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21FE" w14:textId="27848911" w:rsidR="008D6188" w:rsidRPr="007A5BA4" w:rsidRDefault="006C3C85" w:rsidP="006C3C85">
      <w:pPr>
        <w:spacing w:line="360" w:lineRule="auto"/>
        <w:jc w:val="right"/>
        <w:rPr>
          <w:rFonts w:ascii="Arial" w:hAnsi="Arial" w:cs="Arial"/>
          <w:lang w:val="en-US"/>
        </w:rPr>
      </w:pPr>
      <w:bookmarkStart w:id="0" w:name="_GoBack"/>
      <w:bookmarkEnd w:id="0"/>
      <w:proofErr w:type="spellStart"/>
      <w:r w:rsidRPr="007A5BA4">
        <w:rPr>
          <w:rFonts w:ascii="Arial" w:hAnsi="Arial" w:cs="Arial"/>
          <w:lang w:val="en-US"/>
        </w:rPr>
        <w:t>Nr</w:t>
      </w:r>
      <w:proofErr w:type="spellEnd"/>
      <w:r w:rsidRPr="007A5BA4">
        <w:rPr>
          <w:rFonts w:ascii="Arial" w:hAnsi="Arial" w:cs="Arial"/>
          <w:lang w:val="en-US"/>
        </w:rPr>
        <w:t xml:space="preserve">. </w:t>
      </w:r>
      <w:r w:rsidR="00D77B54" w:rsidRPr="007A5BA4">
        <w:rPr>
          <w:rFonts w:ascii="Arial" w:hAnsi="Arial" w:cs="Arial"/>
          <w:lang w:val="en-US"/>
        </w:rPr>
        <w:t>11336</w:t>
      </w:r>
      <w:r w:rsidRPr="007A5BA4">
        <w:rPr>
          <w:rFonts w:ascii="Arial" w:hAnsi="Arial" w:cs="Arial"/>
          <w:lang w:val="en-US"/>
        </w:rPr>
        <w:t>/MV/</w:t>
      </w:r>
      <w:r w:rsidR="007A5BA4" w:rsidRPr="007A5BA4">
        <w:rPr>
          <w:rFonts w:ascii="Arial" w:hAnsi="Arial" w:cs="Arial"/>
          <w:lang w:val="en-US"/>
        </w:rPr>
        <w:t>23.06.2021</w:t>
      </w:r>
    </w:p>
    <w:p w14:paraId="5B23BBD0" w14:textId="77777777" w:rsidR="00D85B03" w:rsidRDefault="00D85B03" w:rsidP="00CE550A">
      <w:pPr>
        <w:jc w:val="center"/>
        <w:rPr>
          <w:rFonts w:ascii="Arial" w:hAnsi="Arial" w:cs="Arial"/>
          <w:b/>
          <w:u w:val="single"/>
          <w:lang w:val="es-ES"/>
        </w:rPr>
      </w:pPr>
    </w:p>
    <w:p w14:paraId="1C4B455D" w14:textId="77777777" w:rsidR="00081BC5" w:rsidRDefault="00081BC5" w:rsidP="00CE550A">
      <w:pPr>
        <w:jc w:val="center"/>
        <w:rPr>
          <w:rFonts w:ascii="Arial" w:hAnsi="Arial" w:cs="Arial"/>
          <w:b/>
          <w:u w:val="single"/>
          <w:lang w:val="es-ES"/>
        </w:rPr>
      </w:pPr>
    </w:p>
    <w:p w14:paraId="1501C206" w14:textId="77777777" w:rsidR="00CE550A" w:rsidRPr="00CE550A" w:rsidRDefault="00CE550A" w:rsidP="00CE550A">
      <w:pPr>
        <w:jc w:val="center"/>
        <w:rPr>
          <w:rFonts w:ascii="Arial" w:hAnsi="Arial" w:cs="Arial"/>
          <w:b/>
          <w:lang w:val="es-ES"/>
        </w:rPr>
      </w:pPr>
      <w:r w:rsidRPr="00CE550A">
        <w:rPr>
          <w:rFonts w:ascii="Arial" w:hAnsi="Arial" w:cs="Arial"/>
          <w:b/>
          <w:u w:val="single"/>
          <w:lang w:val="es-ES"/>
        </w:rPr>
        <w:t>RAPORT</w:t>
      </w:r>
      <w:r w:rsidRPr="00CE550A">
        <w:rPr>
          <w:rFonts w:ascii="Arial" w:hAnsi="Arial" w:cs="Arial"/>
          <w:b/>
          <w:lang w:val="es-ES"/>
        </w:rPr>
        <w:t xml:space="preserve"> </w:t>
      </w:r>
    </w:p>
    <w:p w14:paraId="2214EF32" w14:textId="18290F5B" w:rsidR="00335C87" w:rsidRPr="00335C87" w:rsidRDefault="00CE550A" w:rsidP="00335C87">
      <w:pPr>
        <w:jc w:val="center"/>
        <w:rPr>
          <w:rFonts w:ascii="Arial" w:hAnsi="Arial" w:cs="Arial"/>
          <w:b/>
        </w:rPr>
      </w:pPr>
      <w:proofErr w:type="spellStart"/>
      <w:proofErr w:type="gramStart"/>
      <w:r w:rsidRPr="00335C87">
        <w:rPr>
          <w:rFonts w:ascii="Arial" w:hAnsi="Arial" w:cs="Arial"/>
          <w:b/>
          <w:lang w:val="es-ES"/>
        </w:rPr>
        <w:t>privind</w:t>
      </w:r>
      <w:proofErr w:type="spellEnd"/>
      <w:proofErr w:type="gramEnd"/>
      <w:r w:rsidRPr="00335C87">
        <w:rPr>
          <w:rFonts w:ascii="Arial" w:hAnsi="Arial" w:cs="Arial"/>
          <w:b/>
          <w:lang w:val="es-ES"/>
        </w:rPr>
        <w:t xml:space="preserve"> </w:t>
      </w:r>
      <w:proofErr w:type="spellStart"/>
      <w:r w:rsidRPr="00335C87">
        <w:rPr>
          <w:rFonts w:ascii="Arial" w:hAnsi="Arial" w:cs="Arial"/>
          <w:b/>
          <w:lang w:val="es-ES"/>
        </w:rPr>
        <w:t>rezultatul</w:t>
      </w:r>
      <w:proofErr w:type="spellEnd"/>
      <w:r w:rsidRPr="00335C87">
        <w:rPr>
          <w:rFonts w:ascii="Arial" w:hAnsi="Arial" w:cs="Arial"/>
          <w:b/>
          <w:lang w:val="es-ES"/>
        </w:rPr>
        <w:t xml:space="preserve"> </w:t>
      </w:r>
      <w:proofErr w:type="spellStart"/>
      <w:r w:rsidR="00335C87" w:rsidRPr="00335C87">
        <w:rPr>
          <w:rFonts w:ascii="Arial" w:hAnsi="Arial" w:cs="Arial"/>
          <w:b/>
          <w:lang w:val="es-ES"/>
        </w:rPr>
        <w:t>actiunii</w:t>
      </w:r>
      <w:proofErr w:type="spellEnd"/>
      <w:r w:rsidR="00335C87" w:rsidRPr="00335C87">
        <w:rPr>
          <w:rFonts w:ascii="Arial" w:hAnsi="Arial" w:cs="Arial"/>
          <w:b/>
          <w:lang w:val="es-ES"/>
        </w:rPr>
        <w:t xml:space="preserve"> de </w:t>
      </w:r>
      <w:r w:rsidR="00335C87" w:rsidRPr="00335C87">
        <w:rPr>
          <w:rFonts w:ascii="Arial" w:hAnsi="Arial" w:cs="Arial"/>
          <w:b/>
        </w:rPr>
        <w:t>verificare a modului in care au fost salubrizate cursurile de apă şi au fost realizate şi intreţinute şanţurile si rigolele in localitaţi, pentru asigurarea secţiunilor de scurgere a apelor mari</w:t>
      </w:r>
    </w:p>
    <w:p w14:paraId="7C6DA571" w14:textId="77777777" w:rsidR="00CE550A" w:rsidRPr="00CE550A" w:rsidRDefault="00CE550A" w:rsidP="00CE550A">
      <w:pPr>
        <w:ind w:left="720"/>
        <w:jc w:val="both"/>
        <w:rPr>
          <w:rFonts w:ascii="Arial" w:hAnsi="Arial" w:cs="Arial"/>
          <w:lang w:val="es-ES"/>
        </w:rPr>
      </w:pPr>
    </w:p>
    <w:p w14:paraId="1570D790" w14:textId="77777777" w:rsidR="00CE550A" w:rsidRPr="00CE550A" w:rsidRDefault="00CE550A" w:rsidP="00081BC5">
      <w:pPr>
        <w:spacing w:line="360" w:lineRule="auto"/>
        <w:ind w:firstLine="720"/>
        <w:jc w:val="both"/>
        <w:rPr>
          <w:rFonts w:ascii="Arial" w:hAnsi="Arial" w:cs="Arial"/>
          <w:lang w:val="pt-BR"/>
        </w:rPr>
      </w:pPr>
      <w:r w:rsidRPr="00CE550A">
        <w:rPr>
          <w:rFonts w:ascii="Arial" w:hAnsi="Arial" w:cs="Arial"/>
          <w:lang w:val="pt-BR"/>
        </w:rPr>
        <w:t xml:space="preserve">Administratia Bazinala de Apa Buzau - Ialomita urmareste si actioneaza in scopul protectiei resurselor de apa împotriva oricarei forme de poluare precum si pentru pastrarea curata a malurilor, albiilor cursurilor de apa şi a cuvetelor lacurilor de acumulare. </w:t>
      </w:r>
    </w:p>
    <w:p w14:paraId="250A7E5D" w14:textId="77777777" w:rsidR="00CE550A" w:rsidRPr="00CE550A" w:rsidRDefault="00CE550A" w:rsidP="00081BC5">
      <w:pPr>
        <w:spacing w:line="360" w:lineRule="auto"/>
        <w:ind w:firstLine="720"/>
        <w:jc w:val="both"/>
        <w:rPr>
          <w:rFonts w:ascii="Arial" w:hAnsi="Arial" w:cs="Arial"/>
          <w:lang w:val="pt-BR"/>
        </w:rPr>
      </w:pPr>
      <w:r w:rsidRPr="00CE550A">
        <w:rPr>
          <w:rFonts w:ascii="Arial" w:hAnsi="Arial" w:cs="Arial"/>
          <w:lang w:val="pt-BR"/>
        </w:rPr>
        <w:t xml:space="preserve">Pentru protejarea resurselor de apa, un rol important îl au şi autoritatile publice locale care sunt direct responsabile de desfiintarea depozitelor de deşeuri punctiforme, ilegale si neorganizate ce se afla pe malurile ori în albiile cursurilor de apa si de mentinerea permanenta a starii de salubritate a zonelor respective. </w:t>
      </w:r>
    </w:p>
    <w:p w14:paraId="1E9E8177" w14:textId="14117DCF" w:rsidR="00CE550A" w:rsidRPr="00CE550A" w:rsidRDefault="00CE550A" w:rsidP="00081BC5">
      <w:pPr>
        <w:spacing w:line="360" w:lineRule="auto"/>
        <w:ind w:firstLine="720"/>
        <w:jc w:val="both"/>
        <w:rPr>
          <w:rFonts w:ascii="Arial" w:hAnsi="Arial" w:cs="Arial"/>
          <w:lang w:val="pt-BR"/>
        </w:rPr>
      </w:pPr>
      <w:r w:rsidRPr="00CE550A">
        <w:rPr>
          <w:rFonts w:ascii="Arial" w:hAnsi="Arial" w:cs="Arial"/>
          <w:lang w:val="pt-BR"/>
        </w:rPr>
        <w:t xml:space="preserve">Aceste aspecte sunt reglementate prin Legea Apelor nr. 107/1996 cu modificarile si completarile ulterioare si prin O.G. nr. 21/2002, art. 8, lit. </w:t>
      </w:r>
      <w:r w:rsidR="00D85B03">
        <w:rPr>
          <w:rFonts w:ascii="Arial" w:hAnsi="Arial" w:cs="Arial"/>
          <w:lang w:val="pt-BR"/>
        </w:rPr>
        <w:t>k</w:t>
      </w:r>
      <w:r w:rsidRPr="00CE550A">
        <w:rPr>
          <w:rFonts w:ascii="Arial" w:hAnsi="Arial" w:cs="Arial"/>
          <w:lang w:val="pt-BR"/>
        </w:rPr>
        <w:t>, aprobata si modificata de Legea 515/2002 privind gospodărirea localităţilor urbane şi rurale.</w:t>
      </w:r>
    </w:p>
    <w:p w14:paraId="41D9773D" w14:textId="77777777" w:rsidR="00CE550A" w:rsidRPr="00CE550A" w:rsidRDefault="00CE550A" w:rsidP="00081BC5">
      <w:pPr>
        <w:spacing w:line="360" w:lineRule="auto"/>
        <w:ind w:firstLine="720"/>
        <w:jc w:val="both"/>
        <w:rPr>
          <w:rFonts w:ascii="Arial" w:hAnsi="Arial" w:cs="Arial"/>
          <w:lang w:val="pt-BR"/>
        </w:rPr>
      </w:pPr>
    </w:p>
    <w:p w14:paraId="72E106CF" w14:textId="45313C13" w:rsidR="00CE550A" w:rsidRPr="00CE550A" w:rsidRDefault="00CE550A" w:rsidP="00081BC5">
      <w:pPr>
        <w:spacing w:line="360" w:lineRule="auto"/>
        <w:ind w:firstLine="720"/>
        <w:jc w:val="both"/>
        <w:rPr>
          <w:rFonts w:ascii="Arial" w:hAnsi="Arial" w:cs="Arial"/>
          <w:lang w:val="pt-BR"/>
        </w:rPr>
      </w:pPr>
      <w:r w:rsidRPr="00CE550A">
        <w:rPr>
          <w:rFonts w:ascii="Arial" w:hAnsi="Arial" w:cs="Arial"/>
          <w:lang w:val="pt-BR"/>
        </w:rPr>
        <w:t xml:space="preserve">Actiunea de verificare la teren a starii de salubritate a localitatilor, cursurilor de apa, a barajelor, podurilor si cailor de comunicatii de pe raza judetului Buzau s-a realizat in perioada lunilor </w:t>
      </w:r>
      <w:r w:rsidRPr="00CE550A">
        <w:rPr>
          <w:rFonts w:ascii="Arial" w:hAnsi="Arial" w:cs="Arial"/>
          <w:b/>
          <w:lang w:val="pt-BR"/>
        </w:rPr>
        <w:t xml:space="preserve">mai si </w:t>
      </w:r>
      <w:r w:rsidR="00335C87">
        <w:rPr>
          <w:rFonts w:ascii="Arial" w:hAnsi="Arial" w:cs="Arial"/>
          <w:b/>
          <w:lang w:val="pt-BR"/>
        </w:rPr>
        <w:t>iunie</w:t>
      </w:r>
      <w:r w:rsidRPr="00CE550A">
        <w:rPr>
          <w:rFonts w:ascii="Arial" w:hAnsi="Arial" w:cs="Arial"/>
          <w:lang w:val="pt-BR"/>
        </w:rPr>
        <w:t xml:space="preserve"> de catre comisia mixta numita prin Ordinul Prefectului </w:t>
      </w:r>
      <w:r w:rsidR="00335C87">
        <w:rPr>
          <w:rFonts w:ascii="Arial" w:hAnsi="Arial" w:cs="Arial"/>
          <w:lang w:val="pt-BR"/>
        </w:rPr>
        <w:t xml:space="preserve">Judetul Buzau                                                  </w:t>
      </w:r>
      <w:r w:rsidRPr="00CE550A">
        <w:rPr>
          <w:rFonts w:ascii="Arial" w:hAnsi="Arial" w:cs="Arial"/>
          <w:lang w:val="pt-BR"/>
        </w:rPr>
        <w:t xml:space="preserve">nr. </w:t>
      </w:r>
      <w:r w:rsidR="00D85B03">
        <w:rPr>
          <w:rFonts w:ascii="Arial" w:hAnsi="Arial" w:cs="Arial"/>
          <w:lang w:val="pt-BR"/>
        </w:rPr>
        <w:t>311</w:t>
      </w:r>
      <w:r w:rsidRPr="00CE550A">
        <w:rPr>
          <w:rFonts w:ascii="Arial" w:hAnsi="Arial" w:cs="Arial"/>
          <w:lang w:val="pt-BR"/>
        </w:rPr>
        <w:t>/</w:t>
      </w:r>
      <w:r w:rsidR="00D85B03">
        <w:rPr>
          <w:rFonts w:ascii="Arial" w:hAnsi="Arial" w:cs="Arial"/>
          <w:lang w:val="pt-BR"/>
        </w:rPr>
        <w:t>05.05.2021</w:t>
      </w:r>
      <w:r w:rsidRPr="00CE550A">
        <w:rPr>
          <w:rFonts w:ascii="Arial" w:hAnsi="Arial" w:cs="Arial"/>
          <w:lang w:val="pt-BR"/>
        </w:rPr>
        <w:t>, alcatuita din reprezentanti ai Sistemului de Gospodarire a Apelor Buzau, Sistemului de Gospodarire a Apelor Vrancea</w:t>
      </w:r>
      <w:r w:rsidR="006C4E5A">
        <w:rPr>
          <w:rFonts w:ascii="Arial" w:hAnsi="Arial" w:cs="Arial"/>
          <w:lang w:val="pt-BR"/>
        </w:rPr>
        <w:t>,</w:t>
      </w:r>
      <w:r w:rsidRPr="00CE550A">
        <w:rPr>
          <w:rFonts w:ascii="Arial" w:hAnsi="Arial" w:cs="Arial"/>
          <w:lang w:val="pt-BR"/>
        </w:rPr>
        <w:t xml:space="preserve"> cat si reprezentanti ai Institutiei Prefectului Judetul Buzau, Garzii Nationale de Mediu - Comisariatul Judetean Buzau, Garzii Forestiere Judetene Buzau si Inspectoratului pentru Situatii de Urgenta “Neron Lupascu” al Judetului Buzau.</w:t>
      </w:r>
    </w:p>
    <w:p w14:paraId="190F755F" w14:textId="77777777" w:rsidR="00D85B03" w:rsidRPr="00D85B03" w:rsidRDefault="00CE550A" w:rsidP="00081BC5">
      <w:pPr>
        <w:suppressAutoHyphens/>
        <w:spacing w:line="360" w:lineRule="auto"/>
        <w:ind w:firstLine="720"/>
        <w:jc w:val="both"/>
        <w:rPr>
          <w:rFonts w:ascii="Arial" w:hAnsi="Arial" w:cs="Arial"/>
          <w:lang w:eastAsia="ar-SA"/>
        </w:rPr>
      </w:pPr>
      <w:r w:rsidRPr="00D85B03">
        <w:rPr>
          <w:rFonts w:ascii="Arial" w:hAnsi="Arial" w:cs="Arial"/>
          <w:lang w:val="pt-BR"/>
        </w:rPr>
        <w:t xml:space="preserve">In prezenta autoritatilor publice locale au fost verificate prin sondaj </w:t>
      </w:r>
      <w:r w:rsidRPr="00D85B03">
        <w:rPr>
          <w:rFonts w:ascii="Arial" w:hAnsi="Arial" w:cs="Arial"/>
          <w:b/>
          <w:lang w:val="pt-BR"/>
        </w:rPr>
        <w:t>2</w:t>
      </w:r>
      <w:r w:rsidR="00D85B03" w:rsidRPr="00D85B03">
        <w:rPr>
          <w:rFonts w:ascii="Arial" w:hAnsi="Arial" w:cs="Arial"/>
          <w:b/>
          <w:lang w:val="pt-BR"/>
        </w:rPr>
        <w:t>0</w:t>
      </w:r>
      <w:r w:rsidRPr="00D85B03">
        <w:rPr>
          <w:rFonts w:ascii="Arial" w:hAnsi="Arial" w:cs="Arial"/>
          <w:b/>
          <w:lang w:val="pt-BR"/>
        </w:rPr>
        <w:t xml:space="preserve"> Unitati Administrativ-Teritoriale</w:t>
      </w:r>
      <w:r w:rsidRPr="00D85B03">
        <w:rPr>
          <w:rFonts w:ascii="Arial" w:hAnsi="Arial" w:cs="Arial"/>
          <w:lang w:val="pt-BR"/>
        </w:rPr>
        <w:t xml:space="preserve"> de pe raza judetului Buzau, respectiv </w:t>
      </w:r>
      <w:r w:rsidR="00D85B03" w:rsidRPr="00D85B03">
        <w:rPr>
          <w:rFonts w:ascii="Arial" w:hAnsi="Arial" w:cs="Arial"/>
          <w:b/>
          <w:lang w:val="pt-BR"/>
        </w:rPr>
        <w:t>6</w:t>
      </w:r>
      <w:r w:rsidRPr="00D85B03">
        <w:rPr>
          <w:rFonts w:ascii="Arial" w:hAnsi="Arial" w:cs="Arial"/>
          <w:b/>
          <w:lang w:val="pt-BR"/>
        </w:rPr>
        <w:t xml:space="preserve"> cursuri de apa</w:t>
      </w:r>
      <w:r w:rsidRPr="00D85B03">
        <w:rPr>
          <w:rFonts w:ascii="Arial" w:hAnsi="Arial" w:cs="Arial"/>
          <w:lang w:val="pt-BR"/>
        </w:rPr>
        <w:t xml:space="preserve">: Buzau, </w:t>
      </w:r>
      <w:r w:rsidR="00D85B03" w:rsidRPr="00D85B03">
        <w:rPr>
          <w:rFonts w:ascii="Arial" w:hAnsi="Arial" w:cs="Arial"/>
          <w:lang w:val="pt-BR"/>
        </w:rPr>
        <w:t>Calmatui</w:t>
      </w:r>
      <w:r w:rsidRPr="00D85B03">
        <w:rPr>
          <w:rFonts w:ascii="Arial" w:hAnsi="Arial" w:cs="Arial"/>
          <w:lang w:val="pt-BR"/>
        </w:rPr>
        <w:t xml:space="preserve">, </w:t>
      </w:r>
      <w:r w:rsidR="00D85B03" w:rsidRPr="00D85B03">
        <w:rPr>
          <w:rFonts w:ascii="Arial" w:hAnsi="Arial" w:cs="Arial"/>
          <w:lang w:eastAsia="ar-SA"/>
        </w:rPr>
        <w:t>Sărata, Câlnau, Bâsca Chiojdului, Râmnicu Sărat.</w:t>
      </w:r>
    </w:p>
    <w:p w14:paraId="50B1AB10" w14:textId="25134D0E" w:rsidR="00CE550A" w:rsidRPr="00D85B03" w:rsidRDefault="00CE550A" w:rsidP="00081BC5">
      <w:pPr>
        <w:spacing w:line="360" w:lineRule="auto"/>
        <w:ind w:firstLine="720"/>
        <w:jc w:val="both"/>
        <w:rPr>
          <w:rFonts w:ascii="Arial" w:hAnsi="Arial" w:cs="Arial"/>
          <w:lang w:val="pt-BR"/>
        </w:rPr>
      </w:pPr>
      <w:r w:rsidRPr="00D85B03">
        <w:rPr>
          <w:rFonts w:ascii="Arial" w:hAnsi="Arial" w:cs="Arial"/>
          <w:lang w:val="pt-BR"/>
        </w:rPr>
        <w:lastRenderedPageBreak/>
        <w:t xml:space="preserve">Administratia Bazinala de Apa Buzau-Ialomita a realizat controale pe </w:t>
      </w:r>
      <w:r w:rsidR="00D85B03" w:rsidRPr="00D85B03">
        <w:rPr>
          <w:rFonts w:ascii="Arial" w:hAnsi="Arial" w:cs="Arial"/>
          <w:lang w:val="pt-BR"/>
        </w:rPr>
        <w:t>5</w:t>
      </w:r>
      <w:r w:rsidRPr="00D85B03">
        <w:rPr>
          <w:rFonts w:ascii="Arial" w:hAnsi="Arial" w:cs="Arial"/>
          <w:lang w:val="pt-BR"/>
        </w:rPr>
        <w:t xml:space="preserve"> cursuri de apa in </w:t>
      </w:r>
      <w:r w:rsidR="00D85B03" w:rsidRPr="00D85B03">
        <w:rPr>
          <w:rFonts w:ascii="Arial" w:hAnsi="Arial" w:cs="Arial"/>
          <w:lang w:val="pt-BR"/>
        </w:rPr>
        <w:t>15</w:t>
      </w:r>
      <w:r w:rsidRPr="00D85B03">
        <w:rPr>
          <w:rFonts w:ascii="Arial" w:hAnsi="Arial" w:cs="Arial"/>
          <w:lang w:val="pt-BR"/>
        </w:rPr>
        <w:t xml:space="preserve"> Unitati Administrativ-Teritoriale aferente spatiului hidografic aflat in administrare: </w:t>
      </w:r>
      <w:r w:rsidR="00D85B03" w:rsidRPr="00D85B03">
        <w:rPr>
          <w:rFonts w:ascii="Arial" w:hAnsi="Arial" w:cs="Arial"/>
          <w:lang w:eastAsia="ar-SA"/>
        </w:rPr>
        <w:t>Buzau, Nehoiu, Cislău, Siriu, Pătârlagele, Calvini, Chiojdu, Poşta Câlnău, Racoviteni, Merei, Movila Banului, Rusetu, Gherăseni, Smeeni, Costeşti</w:t>
      </w:r>
      <w:r w:rsidRPr="00D85B03">
        <w:rPr>
          <w:rFonts w:ascii="Arial" w:hAnsi="Arial" w:cs="Arial"/>
          <w:lang w:val="pt-BR"/>
        </w:rPr>
        <w:t>.</w:t>
      </w:r>
    </w:p>
    <w:p w14:paraId="4AFC7042"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ab/>
        <w:t>Actiunile efectuate la teren au avut ca scop verificarea in principal a cursurilor de apa pe care s-au produs inundatii in anii anteriori datorita blocajelor din albie si au vizat urmatoarele aspecte:</w:t>
      </w:r>
    </w:p>
    <w:p w14:paraId="516B7FF3" w14:textId="3A612AF8"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Depozitarea materialelor de orice fel in albii sau pe malurile cursurilor de apa sau in zonele de protectie ale acestora ;</w:t>
      </w:r>
    </w:p>
    <w:p w14:paraId="24185D4E"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Modul in care au fost salubrizate formatiunile torentiale din zonele locuite;</w:t>
      </w:r>
    </w:p>
    <w:p w14:paraId="55C02C83"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xml:space="preserve">- Modul in care au fost intretinute santurile si rigolele stradale de scurgere a apelor in localitati; </w:t>
      </w:r>
    </w:p>
    <w:p w14:paraId="487879C0"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Existenta  materialelor de orice fel in albii, pe malurile cursurilor de apa  sau in zonele de protectie a acestora, cat si in zona podurilor si podetelor;</w:t>
      </w:r>
    </w:p>
    <w:p w14:paraId="50E3A49F"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Verificarea capacitatii de tranzit a podurilor si a puntilor pietonale aferente fiecarei localitati;</w:t>
      </w:r>
    </w:p>
    <w:p w14:paraId="482F5ADA"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 Existenta serviciului de salubritate sau a contractelor cu firme specializate care asigura acest serviciu.</w:t>
      </w:r>
    </w:p>
    <w:p w14:paraId="5BBD3708" w14:textId="601E0FB1" w:rsidR="00CE550A" w:rsidRPr="00CE550A" w:rsidRDefault="00CE550A" w:rsidP="00081BC5">
      <w:pPr>
        <w:spacing w:line="360" w:lineRule="auto"/>
        <w:jc w:val="both"/>
        <w:rPr>
          <w:rFonts w:ascii="Arial" w:hAnsi="Arial" w:cs="Arial"/>
          <w:lang w:val="pt-BR"/>
        </w:rPr>
      </w:pPr>
      <w:r w:rsidRPr="00CE550A">
        <w:rPr>
          <w:rFonts w:ascii="Arial" w:hAnsi="Arial" w:cs="Arial"/>
          <w:lang w:val="pt-BR"/>
        </w:rPr>
        <w:tab/>
        <w:t xml:space="preserve">In urma verificarilor, </w:t>
      </w:r>
      <w:r w:rsidR="00021D7A">
        <w:rPr>
          <w:rFonts w:ascii="Arial" w:hAnsi="Arial" w:cs="Arial"/>
          <w:lang w:val="pt-BR"/>
        </w:rPr>
        <w:t xml:space="preserve">pe raza administrativ-teritoriala a Administratiei Bazinale de Apa Buzau-Ialomita, </w:t>
      </w:r>
      <w:r w:rsidRPr="00CE550A">
        <w:rPr>
          <w:rFonts w:ascii="Arial" w:hAnsi="Arial" w:cs="Arial"/>
          <w:lang w:val="pt-BR"/>
        </w:rPr>
        <w:t>s-au constatat urmatoarele:</w:t>
      </w:r>
    </w:p>
    <w:p w14:paraId="185763A2" w14:textId="4B2F7C81" w:rsidR="003E0BA4" w:rsidRPr="003E0BA4" w:rsidRDefault="003E0BA4" w:rsidP="00081BC5">
      <w:pPr>
        <w:pStyle w:val="NoSpacing"/>
        <w:spacing w:line="360" w:lineRule="auto"/>
        <w:jc w:val="both"/>
        <w:rPr>
          <w:rFonts w:ascii="Arial" w:hAnsi="Arial" w:cs="Arial"/>
          <w:lang w:eastAsia="ar-SA"/>
        </w:rPr>
      </w:pPr>
      <w:r w:rsidRPr="00FD4E44">
        <w:rPr>
          <w:rFonts w:ascii="Arial" w:hAnsi="Arial" w:cs="Arial"/>
          <w:lang w:val="it-IT"/>
        </w:rPr>
        <w:t>-</w:t>
      </w:r>
      <w:r w:rsidRPr="003E0BA4">
        <w:rPr>
          <w:rFonts w:ascii="Arial" w:hAnsi="Arial" w:cs="Arial"/>
          <w:lang w:eastAsia="ar-SA"/>
        </w:rPr>
        <w:t xml:space="preserve"> nu au fost identificate depozite semnificative de deseuri si material lemnos pe malurile şi in albiile cursurilor de apă, precum şi in zona podurilor şi punţilor pietonale, constatindu-se ca acestea aveau libera secţiunea de tranzitare a apei. Excepţie fac urmatoarele:</w:t>
      </w:r>
    </w:p>
    <w:p w14:paraId="6B95FEBD" w14:textId="6685BC74" w:rsidR="003E0BA4" w:rsidRPr="00021D7A" w:rsidRDefault="003E0BA4" w:rsidP="00081BC5">
      <w:pPr>
        <w:pStyle w:val="NoSpacing"/>
        <w:spacing w:line="360" w:lineRule="auto"/>
        <w:jc w:val="both"/>
        <w:rPr>
          <w:rFonts w:ascii="Arial" w:hAnsi="Arial" w:cs="Arial"/>
          <w:iCs/>
        </w:rPr>
      </w:pPr>
      <w:r w:rsidRPr="003E0BA4">
        <w:rPr>
          <w:rFonts w:ascii="Arial" w:hAnsi="Arial" w:cs="Arial"/>
          <w:b/>
          <w:iCs/>
        </w:rPr>
        <w:t xml:space="preserve">    -U.A.T. Buzău </w:t>
      </w:r>
      <w:r w:rsidRPr="003E0BA4">
        <w:rPr>
          <w:rFonts w:ascii="Arial" w:hAnsi="Arial" w:cs="Arial"/>
          <w:iCs/>
        </w:rPr>
        <w:t>s-a</w:t>
      </w:r>
      <w:r w:rsidR="00021D7A">
        <w:rPr>
          <w:rFonts w:ascii="Arial" w:hAnsi="Arial" w:cs="Arial"/>
          <w:iCs/>
        </w:rPr>
        <w:t>u</w:t>
      </w:r>
      <w:r w:rsidRPr="003E0BA4">
        <w:rPr>
          <w:rFonts w:ascii="Arial" w:hAnsi="Arial" w:cs="Arial"/>
          <w:iCs/>
        </w:rPr>
        <w:t xml:space="preserve"> identificat</w:t>
      </w:r>
      <w:r w:rsidR="00021D7A">
        <w:rPr>
          <w:rFonts w:ascii="Arial" w:hAnsi="Arial" w:cs="Arial"/>
          <w:iCs/>
        </w:rPr>
        <w:t xml:space="preserve"> deseuri inerte, </w:t>
      </w:r>
      <w:r w:rsidR="00021D7A" w:rsidRPr="003E0BA4">
        <w:rPr>
          <w:rFonts w:ascii="Arial" w:hAnsi="Arial" w:cs="Arial"/>
          <w:iCs/>
        </w:rPr>
        <w:t xml:space="preserve">deseuri plastice si in amestec cu deseuri </w:t>
      </w:r>
      <w:r w:rsidR="00021D7A" w:rsidRPr="00021D7A">
        <w:rPr>
          <w:rFonts w:ascii="Arial" w:hAnsi="Arial" w:cs="Arial"/>
          <w:iCs/>
        </w:rPr>
        <w:t>menajere si deseuri textile in cantitate totala de cca</w:t>
      </w:r>
      <w:r w:rsidR="009716D8">
        <w:rPr>
          <w:rFonts w:ascii="Arial" w:hAnsi="Arial" w:cs="Arial"/>
          <w:iCs/>
        </w:rPr>
        <w:t xml:space="preserve">. </w:t>
      </w:r>
      <w:r w:rsidR="00021D7A" w:rsidRPr="00021D7A">
        <w:rPr>
          <w:rFonts w:ascii="Arial" w:hAnsi="Arial" w:cs="Arial"/>
          <w:iCs/>
        </w:rPr>
        <w:t>25  mc,</w:t>
      </w:r>
      <w:r w:rsidR="00021D7A">
        <w:rPr>
          <w:rFonts w:ascii="Arial" w:hAnsi="Arial" w:cs="Arial"/>
          <w:bCs/>
          <w:iCs/>
        </w:rPr>
        <w:t xml:space="preserve"> </w:t>
      </w:r>
      <w:r w:rsidRPr="00021D7A">
        <w:rPr>
          <w:rFonts w:ascii="Arial" w:hAnsi="Arial" w:cs="Arial"/>
          <w:iCs/>
        </w:rPr>
        <w:t xml:space="preserve">suprafata cumulata </w:t>
      </w:r>
      <w:r w:rsidR="00021D7A" w:rsidRPr="00021D7A">
        <w:rPr>
          <w:rFonts w:ascii="Arial" w:hAnsi="Arial" w:cs="Arial"/>
          <w:iCs/>
        </w:rPr>
        <w:t xml:space="preserve">totala </w:t>
      </w:r>
      <w:r w:rsidRPr="00021D7A">
        <w:rPr>
          <w:rFonts w:ascii="Arial" w:hAnsi="Arial" w:cs="Arial"/>
          <w:iCs/>
        </w:rPr>
        <w:t xml:space="preserve">de aproximativ 110 mp </w:t>
      </w:r>
    </w:p>
    <w:p w14:paraId="745A7E09" w14:textId="6B85AFD2" w:rsidR="003E0BA4" w:rsidRPr="003E0BA4" w:rsidRDefault="003E0BA4" w:rsidP="00081BC5">
      <w:pPr>
        <w:pStyle w:val="NoSpacing"/>
        <w:spacing w:line="360" w:lineRule="auto"/>
        <w:jc w:val="both"/>
        <w:rPr>
          <w:rFonts w:ascii="Arial" w:eastAsia="SimSun" w:hAnsi="Arial" w:cs="Arial"/>
        </w:rPr>
      </w:pPr>
      <w:r w:rsidRPr="003E0BA4">
        <w:rPr>
          <w:rFonts w:ascii="Arial" w:eastAsia="SimSun" w:hAnsi="Arial" w:cs="Arial"/>
          <w:b/>
        </w:rPr>
        <w:t xml:space="preserve">    -U.A.T Costesti</w:t>
      </w:r>
      <w:r w:rsidRPr="003E0BA4">
        <w:rPr>
          <w:rFonts w:ascii="Arial" w:eastAsia="SimSun" w:hAnsi="Arial" w:cs="Arial"/>
        </w:rPr>
        <w:t xml:space="preserve"> s-a identificat 1 depozit de deseuri plastic</w:t>
      </w:r>
      <w:r w:rsidR="00021D7A">
        <w:rPr>
          <w:rFonts w:ascii="Arial" w:eastAsia="SimSun" w:hAnsi="Arial" w:cs="Arial"/>
        </w:rPr>
        <w:t>e</w:t>
      </w:r>
      <w:r w:rsidRPr="003E0BA4">
        <w:rPr>
          <w:rFonts w:ascii="Arial" w:eastAsia="SimSun" w:hAnsi="Arial" w:cs="Arial"/>
        </w:rPr>
        <w:t>, in zona podului Pietrosu suprafata cumulata de cca. 3 mp si o cantitate de 0</w:t>
      </w:r>
      <w:r w:rsidR="00021D7A">
        <w:rPr>
          <w:rFonts w:ascii="Arial" w:eastAsia="SimSun" w:hAnsi="Arial" w:cs="Arial"/>
        </w:rPr>
        <w:t>,</w:t>
      </w:r>
      <w:r w:rsidRPr="003E0BA4">
        <w:rPr>
          <w:rFonts w:ascii="Arial" w:eastAsia="SimSun" w:hAnsi="Arial" w:cs="Arial"/>
        </w:rPr>
        <w:t>2 mc</w:t>
      </w:r>
    </w:p>
    <w:p w14:paraId="4EA21654" w14:textId="761C7884" w:rsidR="003E0BA4" w:rsidRPr="003E0BA4" w:rsidRDefault="003E0BA4" w:rsidP="00081BC5">
      <w:pPr>
        <w:pStyle w:val="NoSpacing"/>
        <w:spacing w:line="360" w:lineRule="auto"/>
        <w:jc w:val="both"/>
        <w:rPr>
          <w:rFonts w:ascii="Arial" w:eastAsia="SimSun" w:hAnsi="Arial" w:cs="Arial"/>
        </w:rPr>
      </w:pPr>
      <w:r w:rsidRPr="003E0BA4">
        <w:rPr>
          <w:rFonts w:ascii="Arial" w:eastAsia="SimSun" w:hAnsi="Arial" w:cs="Arial"/>
          <w:b/>
        </w:rPr>
        <w:t xml:space="preserve">    -U.A.T Cislau</w:t>
      </w:r>
      <w:r w:rsidRPr="003E0BA4">
        <w:rPr>
          <w:rFonts w:ascii="Arial" w:eastAsia="SimSun" w:hAnsi="Arial" w:cs="Arial"/>
        </w:rPr>
        <w:t xml:space="preserve"> s-a</w:t>
      </w:r>
      <w:r w:rsidR="00021D7A">
        <w:rPr>
          <w:rFonts w:ascii="Arial" w:eastAsia="SimSun" w:hAnsi="Arial" w:cs="Arial"/>
        </w:rPr>
        <w:t>u</w:t>
      </w:r>
      <w:r w:rsidRPr="003E0BA4">
        <w:rPr>
          <w:rFonts w:ascii="Arial" w:eastAsia="SimSun" w:hAnsi="Arial" w:cs="Arial"/>
        </w:rPr>
        <w:t xml:space="preserve"> identificat</w:t>
      </w:r>
      <w:r w:rsidR="00021D7A">
        <w:rPr>
          <w:rFonts w:ascii="Arial" w:eastAsia="SimSun" w:hAnsi="Arial" w:cs="Arial"/>
        </w:rPr>
        <w:t xml:space="preserve"> </w:t>
      </w:r>
      <w:r w:rsidRPr="003E0BA4">
        <w:rPr>
          <w:rFonts w:ascii="Arial" w:eastAsia="SimSun" w:hAnsi="Arial" w:cs="Arial"/>
        </w:rPr>
        <w:t xml:space="preserve">depozite punctiforme de deseuri vegetale, menajere si din demolari pe o suprafata de cca.300 mp si o cantitate de cca.10 mc. </w:t>
      </w:r>
    </w:p>
    <w:p w14:paraId="3B3F867B" w14:textId="29B22066" w:rsidR="003E0BA4" w:rsidRPr="003E0BA4" w:rsidRDefault="003E0BA4" w:rsidP="00081BC5">
      <w:pPr>
        <w:pStyle w:val="NoSpacing"/>
        <w:spacing w:line="360" w:lineRule="auto"/>
        <w:jc w:val="both"/>
        <w:rPr>
          <w:rFonts w:ascii="Arial" w:eastAsia="SimSun" w:hAnsi="Arial" w:cs="Arial"/>
          <w:b/>
        </w:rPr>
      </w:pPr>
      <w:r w:rsidRPr="003E0BA4">
        <w:rPr>
          <w:rFonts w:ascii="Arial" w:eastAsia="SimSun" w:hAnsi="Arial" w:cs="Arial"/>
          <w:b/>
        </w:rPr>
        <w:t xml:space="preserve">    -U.A.T Patarlagele</w:t>
      </w:r>
      <w:r w:rsidRPr="003E0BA4">
        <w:rPr>
          <w:rFonts w:ascii="Arial" w:eastAsia="SimSun" w:hAnsi="Arial" w:cs="Arial"/>
        </w:rPr>
        <w:t xml:space="preserve"> s-a</w:t>
      </w:r>
      <w:r w:rsidR="00021D7A">
        <w:rPr>
          <w:rFonts w:ascii="Arial" w:eastAsia="SimSun" w:hAnsi="Arial" w:cs="Arial"/>
        </w:rPr>
        <w:t>u</w:t>
      </w:r>
      <w:r w:rsidRPr="003E0BA4">
        <w:rPr>
          <w:rFonts w:ascii="Arial" w:eastAsia="SimSun" w:hAnsi="Arial" w:cs="Arial"/>
        </w:rPr>
        <w:t xml:space="preserve"> identificat</w:t>
      </w:r>
      <w:r w:rsidR="00021D7A">
        <w:rPr>
          <w:rFonts w:ascii="Arial" w:eastAsia="SimSun" w:hAnsi="Arial" w:cs="Arial"/>
        </w:rPr>
        <w:t xml:space="preserve"> </w:t>
      </w:r>
      <w:r w:rsidRPr="003E0BA4">
        <w:rPr>
          <w:rFonts w:ascii="Arial" w:eastAsia="SimSun" w:hAnsi="Arial" w:cs="Arial"/>
        </w:rPr>
        <w:t>2 depozite de deseuri menajere, resturi vegetale, materiale rezultate din demolari, gunoi grajd si deseuri inerte in suprafata de cca.300 mp si o cantitate de cca.95 mc.</w:t>
      </w:r>
      <w:r w:rsidRPr="003E0BA4">
        <w:rPr>
          <w:rFonts w:ascii="Arial" w:eastAsia="SimSun" w:hAnsi="Arial" w:cs="Arial"/>
          <w:b/>
        </w:rPr>
        <w:t xml:space="preserve">  </w:t>
      </w:r>
    </w:p>
    <w:p w14:paraId="0F170117" w14:textId="40A4DDA8" w:rsidR="003E0BA4" w:rsidRPr="00770F53" w:rsidRDefault="003E0BA4" w:rsidP="00081BC5">
      <w:pPr>
        <w:pStyle w:val="NoSpacing"/>
        <w:spacing w:line="360" w:lineRule="auto"/>
        <w:jc w:val="both"/>
        <w:rPr>
          <w:rFonts w:ascii="Arial" w:eastAsia="SimSun" w:hAnsi="Arial" w:cs="Arial"/>
        </w:rPr>
      </w:pPr>
      <w:r w:rsidRPr="003E0BA4">
        <w:rPr>
          <w:rFonts w:ascii="Arial" w:hAnsi="Arial" w:cs="Arial"/>
          <w:iCs/>
        </w:rPr>
        <w:lastRenderedPageBreak/>
        <w:t xml:space="preserve">    </w:t>
      </w:r>
      <w:r w:rsidRPr="003E0BA4">
        <w:rPr>
          <w:rFonts w:ascii="Arial" w:hAnsi="Arial" w:cs="Arial"/>
          <w:b/>
          <w:iCs/>
        </w:rPr>
        <w:t>-U.A.T. Posta-Câlnău</w:t>
      </w:r>
      <w:r w:rsidRPr="003E0BA4">
        <w:rPr>
          <w:rFonts w:ascii="Arial" w:hAnsi="Arial" w:cs="Arial"/>
          <w:iCs/>
        </w:rPr>
        <w:t xml:space="preserve"> </w:t>
      </w:r>
      <w:bookmarkStart w:id="1" w:name="_Hlk40870467"/>
      <w:r w:rsidRPr="003E0BA4">
        <w:rPr>
          <w:rFonts w:ascii="Arial" w:hAnsi="Arial" w:cs="Arial"/>
          <w:iCs/>
        </w:rPr>
        <w:t>s-au identificat</w:t>
      </w:r>
      <w:bookmarkEnd w:id="1"/>
      <w:r w:rsidR="00746828">
        <w:rPr>
          <w:rFonts w:ascii="Arial" w:hAnsi="Arial" w:cs="Arial"/>
          <w:b/>
          <w:iCs/>
        </w:rPr>
        <w:t xml:space="preserve"> </w:t>
      </w:r>
      <w:r w:rsidRPr="003E0BA4">
        <w:rPr>
          <w:rFonts w:ascii="Arial" w:hAnsi="Arial" w:cs="Arial"/>
          <w:iCs/>
        </w:rPr>
        <w:t>depozite de deseuri materiale</w:t>
      </w:r>
      <w:r w:rsidR="00602DAF">
        <w:rPr>
          <w:rFonts w:ascii="Arial" w:hAnsi="Arial" w:cs="Arial"/>
          <w:iCs/>
        </w:rPr>
        <w:t xml:space="preserve"> de</w:t>
      </w:r>
      <w:r w:rsidRPr="003E0BA4">
        <w:rPr>
          <w:rFonts w:ascii="Arial" w:hAnsi="Arial" w:cs="Arial"/>
          <w:iCs/>
        </w:rPr>
        <w:t xml:space="preserve"> constructii, deseuri menajere, plastic, gunoi de grajd si deseuri inerte </w:t>
      </w:r>
      <w:bookmarkStart w:id="2" w:name="_Hlk74562892"/>
      <w:bookmarkStart w:id="3" w:name="_Hlk40869097"/>
      <w:r w:rsidRPr="003E0BA4">
        <w:rPr>
          <w:rFonts w:ascii="Arial" w:hAnsi="Arial" w:cs="Arial"/>
          <w:iCs/>
        </w:rPr>
        <w:t xml:space="preserve">pe o suprafata cumulata de </w:t>
      </w:r>
      <w:r w:rsidRPr="00770F53">
        <w:rPr>
          <w:rFonts w:ascii="Arial" w:hAnsi="Arial" w:cs="Arial"/>
          <w:iCs/>
        </w:rPr>
        <w:t xml:space="preserve">aproximativ 47 mp cu o cantitate de circa 28 mc. </w:t>
      </w:r>
    </w:p>
    <w:bookmarkEnd w:id="2"/>
    <w:p w14:paraId="0091921F" w14:textId="7515E48F" w:rsidR="003E0BA4" w:rsidRPr="003E0BA4" w:rsidRDefault="003E0BA4" w:rsidP="00081BC5">
      <w:pPr>
        <w:pStyle w:val="NoSpacing"/>
        <w:spacing w:line="360" w:lineRule="auto"/>
        <w:jc w:val="both"/>
        <w:rPr>
          <w:rFonts w:ascii="Arial" w:eastAsia="SimSun" w:hAnsi="Arial" w:cs="Arial"/>
        </w:rPr>
      </w:pPr>
      <w:r w:rsidRPr="003E0BA4">
        <w:rPr>
          <w:rFonts w:ascii="Arial" w:eastAsia="SimSun" w:hAnsi="Arial" w:cs="Arial"/>
        </w:rPr>
        <w:t xml:space="preserve">   </w:t>
      </w:r>
      <w:r w:rsidRPr="003E0BA4">
        <w:rPr>
          <w:rFonts w:ascii="Arial" w:eastAsia="SimSun" w:hAnsi="Arial" w:cs="Arial"/>
          <w:b/>
        </w:rPr>
        <w:t>-U.A.T Racoviteni</w:t>
      </w:r>
      <w:r w:rsidRPr="003E0BA4">
        <w:rPr>
          <w:rFonts w:ascii="Arial" w:eastAsia="SimSun" w:hAnsi="Arial" w:cs="Arial"/>
        </w:rPr>
        <w:t xml:space="preserve"> s-a</w:t>
      </w:r>
      <w:r w:rsidRPr="003E0BA4">
        <w:rPr>
          <w:rFonts w:ascii="Arial" w:eastAsia="SimSun" w:hAnsi="Arial" w:cs="Arial"/>
          <w:b/>
        </w:rPr>
        <w:t xml:space="preserve"> </w:t>
      </w:r>
      <w:r w:rsidRPr="003E0BA4">
        <w:rPr>
          <w:rFonts w:ascii="Arial" w:eastAsia="SimSun" w:hAnsi="Arial" w:cs="Arial"/>
        </w:rPr>
        <w:t>identifica</w:t>
      </w:r>
      <w:r w:rsidR="00746828">
        <w:rPr>
          <w:rFonts w:ascii="Arial" w:eastAsia="SimSun" w:hAnsi="Arial" w:cs="Arial"/>
        </w:rPr>
        <w:t>t</w:t>
      </w:r>
      <w:r w:rsidRPr="003E0BA4">
        <w:rPr>
          <w:rFonts w:ascii="Arial" w:eastAsia="SimSun" w:hAnsi="Arial" w:cs="Arial"/>
        </w:rPr>
        <w:t xml:space="preserve"> 1 depozit punctiform de deseuri inerte si gunoi de grajd pe o suprafata cumulata de cca 30 mp si o cantitate de cca.5 mc</w:t>
      </w:r>
      <w:r w:rsidR="00746828">
        <w:rPr>
          <w:rFonts w:ascii="Arial" w:eastAsia="SimSun" w:hAnsi="Arial" w:cs="Arial"/>
        </w:rPr>
        <w:t>.</w:t>
      </w:r>
    </w:p>
    <w:p w14:paraId="6B9F5CAA" w14:textId="79251C1F" w:rsidR="003E0BA4" w:rsidRPr="003E0BA4" w:rsidRDefault="003E0BA4" w:rsidP="00081BC5">
      <w:pPr>
        <w:pStyle w:val="NoSpacing"/>
        <w:spacing w:line="360" w:lineRule="auto"/>
        <w:jc w:val="both"/>
        <w:rPr>
          <w:rFonts w:ascii="Arial" w:eastAsia="SimSun" w:hAnsi="Arial" w:cs="Arial"/>
          <w:b/>
        </w:rPr>
      </w:pPr>
      <w:r w:rsidRPr="003E0BA4">
        <w:rPr>
          <w:rFonts w:ascii="Arial" w:eastAsia="SimSun" w:hAnsi="Arial" w:cs="Arial"/>
          <w:b/>
        </w:rPr>
        <w:t xml:space="preserve">   -U.A.T Siriu</w:t>
      </w:r>
      <w:r w:rsidRPr="003E0BA4">
        <w:rPr>
          <w:rFonts w:ascii="Arial" w:eastAsia="SimSun" w:hAnsi="Arial" w:cs="Arial"/>
        </w:rPr>
        <w:t xml:space="preserve"> s-a identificat </w:t>
      </w:r>
      <w:r w:rsidR="00746828">
        <w:rPr>
          <w:rFonts w:ascii="Arial" w:eastAsia="SimSun" w:hAnsi="Arial" w:cs="Arial"/>
        </w:rPr>
        <w:t>1 depozit deseuri inerte</w:t>
      </w:r>
      <w:r w:rsidRPr="003E0BA4">
        <w:rPr>
          <w:rFonts w:ascii="Arial" w:eastAsia="SimSun" w:hAnsi="Arial" w:cs="Arial"/>
        </w:rPr>
        <w:t xml:space="preserve">, menajere si de grajd pe o suprafata cumulata de cca 20 mp si o cantitate de cca.1,5 mc. </w:t>
      </w:r>
    </w:p>
    <w:p w14:paraId="5BB2E8CF" w14:textId="2BC6CC00" w:rsidR="003E0BA4" w:rsidRPr="00DF6B38" w:rsidRDefault="003E0BA4" w:rsidP="00081BC5">
      <w:pPr>
        <w:pStyle w:val="NoSpacing"/>
        <w:spacing w:line="360" w:lineRule="auto"/>
        <w:jc w:val="both"/>
        <w:rPr>
          <w:rFonts w:ascii="Arial" w:eastAsia="SimSun" w:hAnsi="Arial" w:cs="Arial"/>
        </w:rPr>
      </w:pPr>
      <w:r w:rsidRPr="003E0BA4">
        <w:rPr>
          <w:rFonts w:ascii="Arial" w:eastAsia="SimSun" w:hAnsi="Arial" w:cs="Arial"/>
          <w:b/>
        </w:rPr>
        <w:t xml:space="preserve">   -U.A.T Nehoiu </w:t>
      </w:r>
      <w:r w:rsidRPr="003E0BA4">
        <w:rPr>
          <w:rFonts w:ascii="Arial" w:eastAsia="SimSun" w:hAnsi="Arial" w:cs="Arial"/>
        </w:rPr>
        <w:t>s-a</w:t>
      </w:r>
      <w:r w:rsidR="00DF6B38">
        <w:rPr>
          <w:rFonts w:ascii="Arial" w:eastAsia="SimSun" w:hAnsi="Arial" w:cs="Arial"/>
        </w:rPr>
        <w:t>u</w:t>
      </w:r>
      <w:r w:rsidRPr="003E0BA4">
        <w:rPr>
          <w:rFonts w:ascii="Arial" w:eastAsia="SimSun" w:hAnsi="Arial" w:cs="Arial"/>
          <w:b/>
        </w:rPr>
        <w:t xml:space="preserve"> </w:t>
      </w:r>
      <w:r w:rsidRPr="00DF6B38">
        <w:rPr>
          <w:rFonts w:ascii="Arial" w:eastAsia="SimSun" w:hAnsi="Arial" w:cs="Arial"/>
        </w:rPr>
        <w:t xml:space="preserve">identificat </w:t>
      </w:r>
      <w:r w:rsidR="00DF6B38" w:rsidRPr="00DF6B38">
        <w:rPr>
          <w:rFonts w:ascii="Arial" w:eastAsia="SimSun" w:hAnsi="Arial" w:cs="Arial"/>
        </w:rPr>
        <w:t xml:space="preserve"> </w:t>
      </w:r>
      <w:r w:rsidRPr="00DF6B38">
        <w:rPr>
          <w:rFonts w:ascii="Arial" w:eastAsia="SimSun" w:hAnsi="Arial" w:cs="Arial"/>
        </w:rPr>
        <w:t>depozite punctiforme de gunoi de grajd si deseuri vegetale pe cca 2-3 km lungime in punctul Valea Nehoiului pe o suprafata cumulata de cca. 100 mp si o cantitate de cca.20 mc.</w:t>
      </w:r>
    </w:p>
    <w:p w14:paraId="799A26BC" w14:textId="7782DAEF" w:rsidR="003E0BA4" w:rsidRPr="00602DAF" w:rsidRDefault="003E0BA4" w:rsidP="00081BC5">
      <w:pPr>
        <w:pStyle w:val="NoSpacing"/>
        <w:spacing w:line="360" w:lineRule="auto"/>
        <w:jc w:val="both"/>
        <w:rPr>
          <w:rFonts w:ascii="Arial" w:eastAsia="SimSun" w:hAnsi="Arial" w:cs="Arial"/>
        </w:rPr>
      </w:pPr>
      <w:r w:rsidRPr="003E0BA4">
        <w:rPr>
          <w:rFonts w:ascii="Arial" w:eastAsia="SimSun" w:hAnsi="Arial" w:cs="Arial"/>
          <w:b/>
        </w:rPr>
        <w:t xml:space="preserve">   -U.A.T Chiojdu</w:t>
      </w:r>
      <w:r w:rsidRPr="003E0BA4">
        <w:rPr>
          <w:rFonts w:ascii="Arial" w:eastAsia="SimSun" w:hAnsi="Arial" w:cs="Arial"/>
        </w:rPr>
        <w:t xml:space="preserve"> s-a </w:t>
      </w:r>
      <w:r w:rsidRPr="00602DAF">
        <w:rPr>
          <w:rFonts w:ascii="Arial" w:eastAsia="SimSun" w:hAnsi="Arial" w:cs="Arial"/>
        </w:rPr>
        <w:t>identificat 1 depozit de cca 3 mp  si o cantitate de cca. 1 mc.</w:t>
      </w:r>
    </w:p>
    <w:p w14:paraId="29CCFCD3" w14:textId="6F0011A3" w:rsidR="003E0BA4" w:rsidRPr="00602DAF" w:rsidRDefault="003E0BA4" w:rsidP="00081BC5">
      <w:pPr>
        <w:pStyle w:val="NoSpacing"/>
        <w:spacing w:line="360" w:lineRule="auto"/>
        <w:jc w:val="both"/>
        <w:rPr>
          <w:rFonts w:ascii="Arial" w:eastAsia="SimSun" w:hAnsi="Arial" w:cs="Arial"/>
          <w:i/>
        </w:rPr>
      </w:pPr>
      <w:r w:rsidRPr="003E0BA4">
        <w:rPr>
          <w:rFonts w:ascii="Arial" w:eastAsia="SimSun" w:hAnsi="Arial" w:cs="Arial"/>
          <w:b/>
        </w:rPr>
        <w:t xml:space="preserve">   -U.A.T Calvini</w:t>
      </w:r>
      <w:r w:rsidRPr="003E0BA4">
        <w:rPr>
          <w:rFonts w:ascii="Arial" w:eastAsia="SimSun" w:hAnsi="Arial" w:cs="Arial"/>
        </w:rPr>
        <w:t xml:space="preserve"> s-a</w:t>
      </w:r>
      <w:r w:rsidR="00602DAF">
        <w:rPr>
          <w:rFonts w:ascii="Arial" w:eastAsia="SimSun" w:hAnsi="Arial" w:cs="Arial"/>
        </w:rPr>
        <w:t>u</w:t>
      </w:r>
      <w:r w:rsidRPr="003E0BA4">
        <w:rPr>
          <w:rFonts w:ascii="Arial" w:eastAsia="SimSun" w:hAnsi="Arial" w:cs="Arial"/>
        </w:rPr>
        <w:t xml:space="preserve"> identificat depozite</w:t>
      </w:r>
      <w:r w:rsidR="00602DAF">
        <w:rPr>
          <w:rFonts w:ascii="Arial" w:eastAsia="SimSun" w:hAnsi="Arial" w:cs="Arial"/>
        </w:rPr>
        <w:t xml:space="preserve"> punctiforme din deseuri inerte</w:t>
      </w:r>
      <w:r w:rsidRPr="003E0BA4">
        <w:rPr>
          <w:rFonts w:ascii="Arial" w:eastAsia="SimSun" w:hAnsi="Arial" w:cs="Arial"/>
        </w:rPr>
        <w:t>,</w:t>
      </w:r>
      <w:r w:rsidR="00602DAF">
        <w:rPr>
          <w:rFonts w:ascii="Arial" w:eastAsia="SimSun" w:hAnsi="Arial" w:cs="Arial"/>
        </w:rPr>
        <w:t xml:space="preserve"> </w:t>
      </w:r>
      <w:r w:rsidRPr="003E0BA4">
        <w:rPr>
          <w:rFonts w:ascii="Arial" w:eastAsia="SimSun" w:hAnsi="Arial" w:cs="Arial"/>
        </w:rPr>
        <w:t xml:space="preserve">deseuri din materiale vegetale, menajere si gunoi </w:t>
      </w:r>
      <w:r w:rsidR="00602DAF">
        <w:rPr>
          <w:rFonts w:ascii="Arial" w:eastAsia="SimSun" w:hAnsi="Arial" w:cs="Arial"/>
        </w:rPr>
        <w:t xml:space="preserve">de </w:t>
      </w:r>
      <w:r w:rsidRPr="003E0BA4">
        <w:rPr>
          <w:rFonts w:ascii="Arial" w:eastAsia="SimSun" w:hAnsi="Arial" w:cs="Arial"/>
        </w:rPr>
        <w:t xml:space="preserve">grajd pe o suprafata de </w:t>
      </w:r>
      <w:r w:rsidRPr="00602DAF">
        <w:rPr>
          <w:rFonts w:ascii="Arial" w:eastAsia="SimSun" w:hAnsi="Arial" w:cs="Arial"/>
        </w:rPr>
        <w:t>cca.200 mp si o cantitate de cca.</w:t>
      </w:r>
      <w:r w:rsidR="009716D8">
        <w:rPr>
          <w:rFonts w:ascii="Arial" w:eastAsia="SimSun" w:hAnsi="Arial" w:cs="Arial"/>
        </w:rPr>
        <w:t xml:space="preserve">                     </w:t>
      </w:r>
      <w:r w:rsidRPr="00602DAF">
        <w:rPr>
          <w:rFonts w:ascii="Arial" w:eastAsia="SimSun" w:hAnsi="Arial" w:cs="Arial"/>
        </w:rPr>
        <w:t xml:space="preserve">25 mc. </w:t>
      </w:r>
      <w:bookmarkEnd w:id="3"/>
    </w:p>
    <w:p w14:paraId="380BEE50" w14:textId="7E0A5F89" w:rsidR="003E0BA4" w:rsidRPr="009716D8" w:rsidRDefault="003E0BA4" w:rsidP="00081BC5">
      <w:pPr>
        <w:pStyle w:val="NoSpacing"/>
        <w:spacing w:line="360" w:lineRule="auto"/>
        <w:jc w:val="both"/>
        <w:rPr>
          <w:rFonts w:ascii="Arial" w:hAnsi="Arial" w:cs="Arial"/>
          <w:iCs/>
          <w:color w:val="FF0000"/>
        </w:rPr>
      </w:pPr>
      <w:r w:rsidRPr="003E0BA4">
        <w:rPr>
          <w:rFonts w:ascii="Arial" w:hAnsi="Arial" w:cs="Arial"/>
          <w:b/>
          <w:bCs/>
          <w:iCs/>
          <w:color w:val="FF0000"/>
        </w:rPr>
        <w:t xml:space="preserve">   </w:t>
      </w:r>
      <w:r w:rsidRPr="003E0BA4">
        <w:rPr>
          <w:rFonts w:ascii="Arial" w:hAnsi="Arial" w:cs="Arial"/>
          <w:b/>
          <w:bCs/>
          <w:iCs/>
        </w:rPr>
        <w:t xml:space="preserve">-U.A.T. Merei  </w:t>
      </w:r>
      <w:r w:rsidRPr="003E0BA4">
        <w:rPr>
          <w:rFonts w:ascii="Arial" w:hAnsi="Arial" w:cs="Arial"/>
          <w:iCs/>
        </w:rPr>
        <w:t>s-a identificat</w:t>
      </w:r>
      <w:bookmarkStart w:id="4" w:name="_Hlk40869030"/>
      <w:bookmarkStart w:id="5" w:name="_Hlk40869554"/>
      <w:r w:rsidR="009716D8">
        <w:rPr>
          <w:rFonts w:ascii="Arial" w:hAnsi="Arial" w:cs="Arial"/>
          <w:bCs/>
          <w:iCs/>
        </w:rPr>
        <w:t xml:space="preserve"> 1</w:t>
      </w:r>
      <w:r w:rsidRPr="003E0BA4">
        <w:rPr>
          <w:rFonts w:ascii="Arial" w:hAnsi="Arial" w:cs="Arial"/>
          <w:iCs/>
        </w:rPr>
        <w:t xml:space="preserve"> depozit de deseuri </w:t>
      </w:r>
      <w:r w:rsidRPr="009716D8">
        <w:rPr>
          <w:rFonts w:ascii="Arial" w:hAnsi="Arial" w:cs="Arial"/>
          <w:iCs/>
        </w:rPr>
        <w:t>pe o suprafata cumulata de cca.150 mp si un volum de cca.30 mc</w:t>
      </w:r>
      <w:bookmarkEnd w:id="4"/>
      <w:r w:rsidRPr="009716D8">
        <w:rPr>
          <w:rFonts w:ascii="Arial" w:hAnsi="Arial" w:cs="Arial"/>
          <w:iCs/>
        </w:rPr>
        <w:t xml:space="preserve">. </w:t>
      </w:r>
      <w:bookmarkStart w:id="6" w:name="_Hlk40877188"/>
      <w:bookmarkEnd w:id="5"/>
    </w:p>
    <w:bookmarkEnd w:id="6"/>
    <w:p w14:paraId="146FB3A4" w14:textId="77777777" w:rsidR="00081BC5" w:rsidRDefault="00081BC5" w:rsidP="00081BC5">
      <w:pPr>
        <w:spacing w:line="360" w:lineRule="auto"/>
        <w:ind w:firstLine="720"/>
        <w:jc w:val="both"/>
        <w:rPr>
          <w:rFonts w:ascii="Arial" w:hAnsi="Arial" w:cs="Arial"/>
          <w:b/>
          <w:i/>
          <w:lang w:val="it-IT"/>
        </w:rPr>
      </w:pPr>
    </w:p>
    <w:p w14:paraId="6B4EBFEB" w14:textId="77777777" w:rsidR="00CE550A" w:rsidRPr="00CE550A" w:rsidRDefault="00CE550A" w:rsidP="00081BC5">
      <w:pPr>
        <w:spacing w:line="360" w:lineRule="auto"/>
        <w:ind w:firstLine="720"/>
        <w:jc w:val="both"/>
        <w:rPr>
          <w:rFonts w:ascii="Arial" w:hAnsi="Arial" w:cs="Arial"/>
          <w:b/>
          <w:i/>
          <w:lang w:val="it-IT"/>
        </w:rPr>
      </w:pPr>
      <w:r w:rsidRPr="00CE550A">
        <w:rPr>
          <w:rFonts w:ascii="Arial" w:hAnsi="Arial" w:cs="Arial"/>
          <w:b/>
          <w:i/>
          <w:lang w:val="it-IT"/>
        </w:rPr>
        <w:t>Masuri dispuse:</w:t>
      </w:r>
    </w:p>
    <w:p w14:paraId="2B198B7A" w14:textId="77777777" w:rsidR="00081BC5" w:rsidRDefault="00081BC5" w:rsidP="00081BC5">
      <w:pPr>
        <w:spacing w:line="360" w:lineRule="auto"/>
        <w:jc w:val="both"/>
        <w:rPr>
          <w:rFonts w:ascii="Arial" w:hAnsi="Arial" w:cs="Arial"/>
          <w:lang w:val="it-IT"/>
        </w:rPr>
      </w:pPr>
    </w:p>
    <w:p w14:paraId="47258153"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 salubrizarea zonelor in care au fost depistate depozitarile ilegale de deseuri;</w:t>
      </w:r>
    </w:p>
    <w:p w14:paraId="04DF16D0"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 instiintarea in scris la A.B.A Buzau - Ialomita si GNM-CJ Buzau cu privire la modul de realizare a masurilor;</w:t>
      </w:r>
    </w:p>
    <w:p w14:paraId="7D7ACBE0"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 decolmatarea santurilor si rigolelor de scurgere a apelor pluviale;</w:t>
      </w:r>
    </w:p>
    <w:p w14:paraId="6AEC57EB"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w:t>
      </w:r>
      <w:r w:rsidRPr="00CE550A">
        <w:rPr>
          <w:rFonts w:ascii="Arial" w:hAnsi="Arial" w:cs="Arial"/>
          <w:lang w:val="fr-FR"/>
        </w:rPr>
        <w:t xml:space="preserve"> </w:t>
      </w:r>
      <w:r w:rsidRPr="00CE550A">
        <w:rPr>
          <w:rFonts w:ascii="Arial" w:hAnsi="Arial" w:cs="Arial"/>
          <w:lang w:val="it-IT"/>
        </w:rPr>
        <w:t>atentionarea locuitorilor precum si a agentilor economici de pe raza localitatilor verificate cu privire la interzicerea depozitarii deseurilor de orice fel si a materialului lemnos pe malurile si in albiile cursurilor de apa de pe raza comunelor, precum si in alte locuri nepermise;</w:t>
      </w:r>
    </w:p>
    <w:p w14:paraId="07F5C2D8"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 montarea placutelor de avertizare in punctele vulnerabile depozitarilor de deseuri de orice fel;</w:t>
      </w:r>
    </w:p>
    <w:p w14:paraId="7A407E4E" w14:textId="77777777" w:rsidR="00CE550A" w:rsidRPr="00CE550A" w:rsidRDefault="00CE550A" w:rsidP="00081BC5">
      <w:pPr>
        <w:spacing w:line="360" w:lineRule="auto"/>
        <w:jc w:val="both"/>
        <w:rPr>
          <w:rFonts w:ascii="Arial" w:hAnsi="Arial" w:cs="Arial"/>
          <w:lang w:val="it-IT"/>
        </w:rPr>
      </w:pPr>
      <w:r w:rsidRPr="00CE550A">
        <w:rPr>
          <w:rFonts w:ascii="Arial" w:hAnsi="Arial" w:cs="Arial"/>
          <w:lang w:val="it-IT"/>
        </w:rPr>
        <w:t>- monitorizarea in permanenta a starii de salubritate a cursurilor de apa, a sectiunilor de scurgere a podurilor si a cailor de comunicatie.</w:t>
      </w:r>
    </w:p>
    <w:p w14:paraId="173A6C20" w14:textId="77777777" w:rsidR="00CE550A" w:rsidRPr="00CE550A" w:rsidRDefault="00CE550A" w:rsidP="00081BC5">
      <w:pPr>
        <w:spacing w:line="360" w:lineRule="auto"/>
        <w:jc w:val="both"/>
        <w:rPr>
          <w:rFonts w:ascii="Arial" w:hAnsi="Arial" w:cs="Arial"/>
          <w:lang w:val="pt-BR"/>
        </w:rPr>
      </w:pPr>
      <w:r w:rsidRPr="00CE550A">
        <w:rPr>
          <w:rFonts w:ascii="Arial" w:hAnsi="Arial" w:cs="Arial"/>
          <w:lang w:val="pt-BR"/>
        </w:rPr>
        <w:tab/>
      </w:r>
    </w:p>
    <w:p w14:paraId="3752CFC8" w14:textId="77777777" w:rsidR="00CE550A" w:rsidRPr="00CE550A" w:rsidRDefault="00CE550A" w:rsidP="00081BC5">
      <w:pPr>
        <w:spacing w:line="360" w:lineRule="auto"/>
        <w:ind w:firstLine="708"/>
        <w:jc w:val="both"/>
        <w:rPr>
          <w:rFonts w:ascii="Arial" w:hAnsi="Arial" w:cs="Arial"/>
          <w:b/>
          <w:i/>
          <w:lang w:val="it-IT"/>
        </w:rPr>
      </w:pPr>
      <w:r w:rsidRPr="00CE550A">
        <w:rPr>
          <w:rFonts w:ascii="Arial" w:hAnsi="Arial" w:cs="Arial"/>
          <w:b/>
          <w:i/>
          <w:lang w:val="it-IT"/>
        </w:rPr>
        <w:lastRenderedPageBreak/>
        <w:t>Sanctiuni aplicate cu ocazia controlului comun</w:t>
      </w:r>
    </w:p>
    <w:p w14:paraId="27BC95E8" w14:textId="6E0FA696" w:rsidR="008C243F" w:rsidRDefault="00CE550A" w:rsidP="00081BC5">
      <w:pPr>
        <w:spacing w:line="360" w:lineRule="auto"/>
        <w:ind w:firstLine="720"/>
        <w:jc w:val="both"/>
        <w:rPr>
          <w:rFonts w:ascii="Arial" w:hAnsi="Arial" w:cs="Arial"/>
        </w:rPr>
      </w:pPr>
      <w:r w:rsidRPr="00C32EA1">
        <w:rPr>
          <w:rFonts w:ascii="Arial" w:hAnsi="Arial" w:cs="Arial"/>
          <w:lang w:val="pt-BR"/>
        </w:rPr>
        <w:t xml:space="preserve">Ca urmare a celor </w:t>
      </w:r>
      <w:r w:rsidRPr="00C32EA1">
        <w:rPr>
          <w:rFonts w:ascii="Arial" w:hAnsi="Arial" w:cs="Arial"/>
          <w:b/>
          <w:i/>
          <w:lang w:val="pt-BR"/>
        </w:rPr>
        <w:t>2</w:t>
      </w:r>
      <w:r w:rsidR="00E34CB2" w:rsidRPr="00C32EA1">
        <w:rPr>
          <w:rFonts w:ascii="Arial" w:hAnsi="Arial" w:cs="Arial"/>
          <w:b/>
          <w:i/>
          <w:lang w:val="pt-BR"/>
        </w:rPr>
        <w:t>0</w:t>
      </w:r>
      <w:r w:rsidRPr="00C32EA1">
        <w:rPr>
          <w:rFonts w:ascii="Arial" w:hAnsi="Arial" w:cs="Arial"/>
          <w:b/>
          <w:i/>
          <w:lang w:val="pt-BR"/>
        </w:rPr>
        <w:t xml:space="preserve"> actiuni</w:t>
      </w:r>
      <w:r w:rsidRPr="00C32EA1">
        <w:rPr>
          <w:rFonts w:ascii="Arial" w:hAnsi="Arial" w:cs="Arial"/>
          <w:lang w:val="pt-BR"/>
        </w:rPr>
        <w:t xml:space="preserve"> </w:t>
      </w:r>
      <w:r w:rsidRPr="00C32EA1">
        <w:rPr>
          <w:rFonts w:ascii="Arial" w:hAnsi="Arial" w:cs="Arial"/>
          <w:b/>
          <w:i/>
          <w:lang w:val="pt-BR"/>
        </w:rPr>
        <w:t>de verificare</w:t>
      </w:r>
      <w:r w:rsidRPr="00C32EA1">
        <w:rPr>
          <w:rFonts w:ascii="Arial" w:hAnsi="Arial" w:cs="Arial"/>
          <w:lang w:val="pt-BR"/>
        </w:rPr>
        <w:t xml:space="preserve"> a starii de salubritate a localitatilor, cursurilor de apa, podurilor si cailor de comunicatii, pentru neregulile identificate privind depozitari de deseuri de orice fel in albii, pe maluri, in zonele de protectie ale cursurilor de apa si in orice alte lo</w:t>
      </w:r>
      <w:r w:rsidR="00E34CB2" w:rsidRPr="00C32EA1">
        <w:rPr>
          <w:rFonts w:ascii="Arial" w:hAnsi="Arial" w:cs="Arial"/>
          <w:lang w:val="pt-BR"/>
        </w:rPr>
        <w:t xml:space="preserve">curi nepermise, reprezentantii </w:t>
      </w:r>
      <w:r w:rsidRPr="00C32EA1">
        <w:rPr>
          <w:rFonts w:ascii="Arial" w:hAnsi="Arial" w:cs="Arial"/>
          <w:lang w:val="pt-BR"/>
        </w:rPr>
        <w:t xml:space="preserve">Garzii Nationale de Mediu - Comisariatul Judetean Buzau au aplicat </w:t>
      </w:r>
      <w:r w:rsidR="008C243F" w:rsidRPr="00C32EA1">
        <w:rPr>
          <w:rFonts w:ascii="Arial" w:hAnsi="Arial" w:cs="Arial"/>
          <w:lang w:val="pt-BR"/>
        </w:rPr>
        <w:t xml:space="preserve">1 </w:t>
      </w:r>
      <w:r w:rsidRPr="00C32EA1">
        <w:rPr>
          <w:rFonts w:ascii="Arial" w:hAnsi="Arial" w:cs="Arial"/>
          <w:b/>
          <w:i/>
          <w:lang w:val="pt-BR"/>
        </w:rPr>
        <w:t>avertisment</w:t>
      </w:r>
      <w:r w:rsidR="008C243F" w:rsidRPr="00C32EA1">
        <w:rPr>
          <w:rFonts w:ascii="Arial" w:hAnsi="Arial" w:cs="Arial"/>
          <w:b/>
          <w:i/>
          <w:lang w:val="pt-BR"/>
        </w:rPr>
        <w:t xml:space="preserve"> la </w:t>
      </w:r>
      <w:r w:rsidRPr="00C32EA1">
        <w:rPr>
          <w:rFonts w:ascii="Arial" w:hAnsi="Arial" w:cs="Arial"/>
          <w:b/>
          <w:i/>
          <w:lang w:val="pt-BR"/>
        </w:rPr>
        <w:t xml:space="preserve"> </w:t>
      </w:r>
      <w:r w:rsidR="008C243F" w:rsidRPr="00C32EA1">
        <w:rPr>
          <w:rFonts w:ascii="Arial" w:hAnsi="Arial" w:cs="Arial"/>
        </w:rPr>
        <w:t xml:space="preserve">U.A.T Buzau, </w:t>
      </w:r>
      <w:r w:rsidR="008C243F" w:rsidRPr="00C32EA1">
        <w:rPr>
          <w:rFonts w:ascii="Arial" w:hAnsi="Arial" w:cs="Arial"/>
          <w:b/>
        </w:rPr>
        <w:t>5 amenzi</w:t>
      </w:r>
      <w:r w:rsidR="008C243F" w:rsidRPr="00C32EA1">
        <w:rPr>
          <w:rFonts w:ascii="Arial" w:hAnsi="Arial" w:cs="Arial"/>
        </w:rPr>
        <w:t xml:space="preserve"> la U.A.T Cislau, U.A.T Patarlagele, U.A.T Posta Calnau, U.A.T Calvini, U.A.T Merei</w:t>
      </w:r>
      <w:r w:rsidR="00F46E9B" w:rsidRPr="00C32EA1">
        <w:rPr>
          <w:rFonts w:ascii="Arial" w:hAnsi="Arial" w:cs="Arial"/>
        </w:rPr>
        <w:t>,</w:t>
      </w:r>
      <w:r w:rsidR="008C243F" w:rsidRPr="00C32EA1">
        <w:rPr>
          <w:rFonts w:ascii="Arial" w:hAnsi="Arial" w:cs="Arial"/>
        </w:rPr>
        <w:t xml:space="preserve"> </w:t>
      </w:r>
      <w:r w:rsidR="00F46E9B" w:rsidRPr="00C32EA1">
        <w:rPr>
          <w:rFonts w:ascii="Arial" w:hAnsi="Arial" w:cs="Arial"/>
        </w:rPr>
        <w:t>iar</w:t>
      </w:r>
      <w:r w:rsidR="008C243F" w:rsidRPr="00C32EA1">
        <w:rPr>
          <w:rFonts w:ascii="Arial" w:hAnsi="Arial" w:cs="Arial"/>
        </w:rPr>
        <w:t xml:space="preserve"> la U.A.T. Siriu </w:t>
      </w:r>
      <w:r w:rsidR="008C243F" w:rsidRPr="00C32EA1">
        <w:rPr>
          <w:rFonts w:ascii="Arial" w:hAnsi="Arial" w:cs="Arial"/>
          <w:b/>
        </w:rPr>
        <w:t>a fost formulata plangere catre organele de cercetare penala</w:t>
      </w:r>
      <w:r w:rsidR="008C243F" w:rsidRPr="00C32EA1">
        <w:rPr>
          <w:rFonts w:ascii="Arial" w:hAnsi="Arial" w:cs="Arial"/>
        </w:rPr>
        <w:t>.</w:t>
      </w:r>
    </w:p>
    <w:p w14:paraId="4C3AE373" w14:textId="799CEF99" w:rsidR="009B1D25" w:rsidRPr="00316456" w:rsidRDefault="00CE550A" w:rsidP="00081BC5">
      <w:pPr>
        <w:spacing w:line="360" w:lineRule="auto"/>
        <w:ind w:firstLine="720"/>
        <w:jc w:val="both"/>
        <w:rPr>
          <w:rFonts w:ascii="Arial" w:hAnsi="Arial" w:cs="Arial"/>
          <w:bCs/>
          <w:color w:val="000000" w:themeColor="text1"/>
        </w:rPr>
      </w:pPr>
      <w:r w:rsidRPr="001D6F21">
        <w:rPr>
          <w:rFonts w:ascii="Arial" w:hAnsi="Arial" w:cs="Arial"/>
          <w:bCs/>
          <w:color w:val="000000" w:themeColor="text1"/>
        </w:rPr>
        <w:t xml:space="preserve">In decursul </w:t>
      </w:r>
      <w:r w:rsidRPr="001D6F21">
        <w:rPr>
          <w:rFonts w:ascii="Arial" w:hAnsi="Arial" w:cs="Arial"/>
          <w:b/>
          <w:bCs/>
          <w:color w:val="000000" w:themeColor="text1"/>
        </w:rPr>
        <w:t>luni</w:t>
      </w:r>
      <w:r w:rsidR="000F6F7E" w:rsidRPr="001D6F21">
        <w:rPr>
          <w:rFonts w:ascii="Arial" w:hAnsi="Arial" w:cs="Arial"/>
          <w:b/>
          <w:bCs/>
          <w:color w:val="000000" w:themeColor="text1"/>
        </w:rPr>
        <w:t>lor</w:t>
      </w:r>
      <w:r w:rsidRPr="001D6F21">
        <w:rPr>
          <w:rFonts w:ascii="Arial" w:hAnsi="Arial" w:cs="Arial"/>
          <w:bCs/>
          <w:color w:val="000000" w:themeColor="text1"/>
        </w:rPr>
        <w:t xml:space="preserve"> </w:t>
      </w:r>
      <w:r w:rsidR="000F6F7E" w:rsidRPr="001D6F21">
        <w:rPr>
          <w:rFonts w:ascii="Arial" w:hAnsi="Arial" w:cs="Arial"/>
          <w:b/>
          <w:bCs/>
          <w:color w:val="000000" w:themeColor="text1"/>
        </w:rPr>
        <w:t>martie si aprilie</w:t>
      </w:r>
      <w:r w:rsidRPr="001D6F21">
        <w:rPr>
          <w:rFonts w:ascii="Arial" w:hAnsi="Arial" w:cs="Arial"/>
          <w:b/>
          <w:bCs/>
          <w:color w:val="000000" w:themeColor="text1"/>
        </w:rPr>
        <w:t xml:space="preserve">, </w:t>
      </w:r>
      <w:r w:rsidR="000F6F7E" w:rsidRPr="001D6F21">
        <w:rPr>
          <w:rFonts w:ascii="Arial" w:hAnsi="Arial" w:cs="Arial"/>
          <w:b/>
          <w:bCs/>
          <w:color w:val="000000" w:themeColor="text1"/>
        </w:rPr>
        <w:t xml:space="preserve">reprezentantii </w:t>
      </w:r>
      <w:r w:rsidR="008E5C0E" w:rsidRPr="001D6F21">
        <w:rPr>
          <w:rFonts w:ascii="Arial" w:hAnsi="Arial" w:cs="Arial"/>
          <w:b/>
          <w:bCs/>
          <w:color w:val="000000" w:themeColor="text1"/>
        </w:rPr>
        <w:t xml:space="preserve">ABA Buzau-Ialomita au realizat </w:t>
      </w:r>
      <w:r w:rsidR="000F6F7E" w:rsidRPr="001D6F21">
        <w:rPr>
          <w:rFonts w:ascii="Arial" w:hAnsi="Arial" w:cs="Arial"/>
          <w:b/>
          <w:bCs/>
          <w:color w:val="000000" w:themeColor="text1"/>
        </w:rPr>
        <w:t xml:space="preserve"> </w:t>
      </w:r>
      <w:r w:rsidR="008E5C0E" w:rsidRPr="001D6F21">
        <w:rPr>
          <w:rFonts w:ascii="Arial" w:hAnsi="Arial" w:cs="Arial"/>
          <w:b/>
          <w:bCs/>
          <w:color w:val="000000" w:themeColor="text1"/>
        </w:rPr>
        <w:t>21</w:t>
      </w:r>
      <w:r w:rsidRPr="001D6F21">
        <w:rPr>
          <w:rFonts w:ascii="Arial" w:hAnsi="Arial" w:cs="Arial"/>
          <w:b/>
          <w:bCs/>
          <w:color w:val="000000" w:themeColor="text1"/>
        </w:rPr>
        <w:t xml:space="preserve"> </w:t>
      </w:r>
      <w:r w:rsidR="008E5C0E" w:rsidRPr="001D6F21">
        <w:rPr>
          <w:rFonts w:ascii="Arial" w:hAnsi="Arial" w:cs="Arial"/>
          <w:b/>
          <w:bCs/>
          <w:color w:val="000000" w:themeColor="text1"/>
        </w:rPr>
        <w:t xml:space="preserve">controale </w:t>
      </w:r>
      <w:r w:rsidR="008E5C0E" w:rsidRPr="00260960">
        <w:rPr>
          <w:rFonts w:ascii="Arial" w:hAnsi="Arial" w:cs="Arial"/>
          <w:bCs/>
          <w:color w:val="000000" w:themeColor="text1"/>
        </w:rPr>
        <w:t xml:space="preserve">la </w:t>
      </w:r>
      <w:r w:rsidR="00260960" w:rsidRPr="00260960">
        <w:rPr>
          <w:rFonts w:ascii="Arial" w:hAnsi="Arial" w:cs="Arial"/>
          <w:bCs/>
          <w:color w:val="000000" w:themeColor="text1"/>
        </w:rPr>
        <w:t>U.A.T.-uri</w:t>
      </w:r>
      <w:r w:rsidR="008E5C0E" w:rsidRPr="001D6F21">
        <w:rPr>
          <w:rFonts w:ascii="Arial" w:hAnsi="Arial" w:cs="Arial"/>
          <w:b/>
          <w:bCs/>
          <w:color w:val="000000" w:themeColor="text1"/>
        </w:rPr>
        <w:t xml:space="preserve"> </w:t>
      </w:r>
      <w:r w:rsidRPr="001D6F21">
        <w:rPr>
          <w:rFonts w:ascii="Arial" w:hAnsi="Arial" w:cs="Arial"/>
          <w:bCs/>
          <w:color w:val="000000" w:themeColor="text1"/>
        </w:rPr>
        <w:t xml:space="preserve">de pe raza judetului Buzau </w:t>
      </w:r>
      <w:r w:rsidR="009B1D25" w:rsidRPr="001D6F21">
        <w:rPr>
          <w:rFonts w:ascii="Arial" w:hAnsi="Arial" w:cs="Arial"/>
          <w:bCs/>
          <w:color w:val="000000" w:themeColor="text1"/>
        </w:rPr>
        <w:t xml:space="preserve">care nu au fost incluse in actiunea </w:t>
      </w:r>
      <w:r w:rsidR="009B1D25" w:rsidRPr="00316456">
        <w:rPr>
          <w:rFonts w:ascii="Arial" w:hAnsi="Arial" w:cs="Arial"/>
          <w:bCs/>
          <w:color w:val="000000" w:themeColor="text1"/>
        </w:rPr>
        <w:t>coordonata de Prefectura Buzau</w:t>
      </w:r>
      <w:r w:rsidR="001D6F21" w:rsidRPr="00316456">
        <w:rPr>
          <w:rFonts w:ascii="Arial" w:hAnsi="Arial" w:cs="Arial"/>
          <w:bCs/>
          <w:color w:val="000000" w:themeColor="text1"/>
        </w:rPr>
        <w:t xml:space="preserve"> si au aplicat </w:t>
      </w:r>
      <w:r w:rsidR="001D6F21" w:rsidRPr="007B3154">
        <w:rPr>
          <w:rFonts w:ascii="Arial" w:hAnsi="Arial" w:cs="Arial"/>
          <w:b/>
          <w:bCs/>
          <w:color w:val="000000" w:themeColor="text1"/>
        </w:rPr>
        <w:t>2 avertismente</w:t>
      </w:r>
      <w:r w:rsidR="001D6F21" w:rsidRPr="00316456">
        <w:rPr>
          <w:rFonts w:ascii="Arial" w:hAnsi="Arial" w:cs="Arial"/>
          <w:bCs/>
          <w:color w:val="000000" w:themeColor="text1"/>
        </w:rPr>
        <w:t>.</w:t>
      </w:r>
      <w:r w:rsidR="009B1D25" w:rsidRPr="00316456">
        <w:rPr>
          <w:rFonts w:ascii="Arial" w:hAnsi="Arial" w:cs="Arial"/>
          <w:bCs/>
          <w:color w:val="000000" w:themeColor="text1"/>
        </w:rPr>
        <w:t xml:space="preserve"> </w:t>
      </w:r>
    </w:p>
    <w:p w14:paraId="642D3BB9" w14:textId="506C622E" w:rsidR="005671BB" w:rsidRPr="00316456" w:rsidRDefault="009B1D25" w:rsidP="00081BC5">
      <w:pPr>
        <w:spacing w:line="360" w:lineRule="auto"/>
        <w:ind w:firstLine="720"/>
        <w:jc w:val="both"/>
        <w:rPr>
          <w:rFonts w:ascii="Arial" w:hAnsi="Arial" w:cs="Arial"/>
          <w:bCs/>
          <w:color w:val="000000" w:themeColor="text1"/>
        </w:rPr>
      </w:pPr>
      <w:r w:rsidRPr="00316456">
        <w:rPr>
          <w:rFonts w:ascii="Arial" w:hAnsi="Arial" w:cs="Arial"/>
          <w:bCs/>
          <w:color w:val="000000" w:themeColor="text1"/>
        </w:rPr>
        <w:t>In zonele in care s-au constatat</w:t>
      </w:r>
      <w:r w:rsidR="00523A6C" w:rsidRPr="00316456">
        <w:rPr>
          <w:rFonts w:ascii="Arial" w:hAnsi="Arial" w:cs="Arial"/>
          <w:bCs/>
          <w:color w:val="000000" w:themeColor="text1"/>
        </w:rPr>
        <w:t xml:space="preserve"> abandonari sau</w:t>
      </w:r>
      <w:r w:rsidRPr="00316456">
        <w:rPr>
          <w:rFonts w:ascii="Arial" w:hAnsi="Arial" w:cs="Arial"/>
          <w:bCs/>
          <w:color w:val="000000" w:themeColor="text1"/>
        </w:rPr>
        <w:t xml:space="preserve"> depozite neorganizate de deseuri</w:t>
      </w:r>
      <w:r w:rsidR="00523A6C" w:rsidRPr="00316456">
        <w:rPr>
          <w:rFonts w:ascii="Arial" w:hAnsi="Arial" w:cs="Arial"/>
          <w:bCs/>
          <w:color w:val="000000" w:themeColor="text1"/>
        </w:rPr>
        <w:t xml:space="preserve">               </w:t>
      </w:r>
      <w:r w:rsidRPr="00316456">
        <w:rPr>
          <w:rFonts w:ascii="Arial" w:hAnsi="Arial" w:cs="Arial"/>
          <w:bCs/>
          <w:color w:val="000000" w:themeColor="text1"/>
        </w:rPr>
        <w:t xml:space="preserve"> </w:t>
      </w:r>
      <w:r w:rsidR="005671BB" w:rsidRPr="00316456">
        <w:rPr>
          <w:rFonts w:ascii="Arial" w:hAnsi="Arial" w:cs="Arial"/>
          <w:bCs/>
          <w:color w:val="000000" w:themeColor="text1"/>
        </w:rPr>
        <w:t>s-au trasat masuri cu termen de salubrizare a terenurilor</w:t>
      </w:r>
      <w:r w:rsidR="00523A6C" w:rsidRPr="00316456">
        <w:rPr>
          <w:rFonts w:ascii="Arial" w:hAnsi="Arial" w:cs="Arial"/>
          <w:bCs/>
          <w:color w:val="000000" w:themeColor="text1"/>
        </w:rPr>
        <w:t xml:space="preserve">. </w:t>
      </w:r>
    </w:p>
    <w:p w14:paraId="09ABAB26" w14:textId="085E74D8" w:rsidR="00CE550A" w:rsidRPr="00316456" w:rsidRDefault="00523A6C" w:rsidP="00081BC5">
      <w:pPr>
        <w:spacing w:line="360" w:lineRule="auto"/>
        <w:ind w:firstLine="720"/>
        <w:jc w:val="both"/>
        <w:rPr>
          <w:rFonts w:ascii="Arial" w:hAnsi="Arial" w:cs="Arial"/>
          <w:color w:val="000000" w:themeColor="text1"/>
          <w:lang w:val="pt-BR"/>
        </w:rPr>
      </w:pPr>
      <w:r w:rsidRPr="00316456">
        <w:rPr>
          <w:rFonts w:ascii="Arial" w:hAnsi="Arial" w:cs="Arial"/>
          <w:bCs/>
          <w:color w:val="000000" w:themeColor="text1"/>
        </w:rPr>
        <w:t xml:space="preserve"> </w:t>
      </w:r>
      <w:r w:rsidR="00FC72E3">
        <w:rPr>
          <w:rFonts w:ascii="Arial" w:hAnsi="Arial" w:cs="Arial"/>
          <w:bCs/>
          <w:color w:val="000000" w:themeColor="text1"/>
        </w:rPr>
        <w:t>15</w:t>
      </w:r>
      <w:r w:rsidR="00316456" w:rsidRPr="00316456">
        <w:rPr>
          <w:rFonts w:ascii="Arial" w:hAnsi="Arial" w:cs="Arial"/>
          <w:bCs/>
          <w:color w:val="000000" w:themeColor="text1"/>
        </w:rPr>
        <w:t xml:space="preserve"> U</w:t>
      </w:r>
      <w:r w:rsidR="00B431E2">
        <w:rPr>
          <w:rFonts w:ascii="Arial" w:hAnsi="Arial" w:cs="Arial"/>
          <w:bCs/>
          <w:color w:val="000000" w:themeColor="text1"/>
        </w:rPr>
        <w:t>.</w:t>
      </w:r>
      <w:r w:rsidR="00316456" w:rsidRPr="00316456">
        <w:rPr>
          <w:rFonts w:ascii="Arial" w:hAnsi="Arial" w:cs="Arial"/>
          <w:bCs/>
          <w:color w:val="000000" w:themeColor="text1"/>
        </w:rPr>
        <w:t>A</w:t>
      </w:r>
      <w:r w:rsidR="00B431E2">
        <w:rPr>
          <w:rFonts w:ascii="Arial" w:hAnsi="Arial" w:cs="Arial"/>
          <w:bCs/>
          <w:color w:val="000000" w:themeColor="text1"/>
        </w:rPr>
        <w:t>.</w:t>
      </w:r>
      <w:r w:rsidR="00316456" w:rsidRPr="00316456">
        <w:rPr>
          <w:rFonts w:ascii="Arial" w:hAnsi="Arial" w:cs="Arial"/>
          <w:bCs/>
          <w:color w:val="000000" w:themeColor="text1"/>
        </w:rPr>
        <w:t>T</w:t>
      </w:r>
      <w:r w:rsidR="00B431E2">
        <w:rPr>
          <w:rFonts w:ascii="Arial" w:hAnsi="Arial" w:cs="Arial"/>
          <w:bCs/>
          <w:color w:val="000000" w:themeColor="text1"/>
        </w:rPr>
        <w:t>.</w:t>
      </w:r>
      <w:r w:rsidR="00316456" w:rsidRPr="00316456">
        <w:rPr>
          <w:rFonts w:ascii="Arial" w:hAnsi="Arial" w:cs="Arial"/>
          <w:bCs/>
          <w:color w:val="000000" w:themeColor="text1"/>
        </w:rPr>
        <w:t xml:space="preserve">-uri au </w:t>
      </w:r>
      <w:r w:rsidRPr="00316456">
        <w:rPr>
          <w:rFonts w:ascii="Arial" w:hAnsi="Arial" w:cs="Arial"/>
          <w:bCs/>
          <w:color w:val="000000" w:themeColor="text1"/>
        </w:rPr>
        <w:t>t</w:t>
      </w:r>
      <w:r w:rsidR="00CE550A" w:rsidRPr="00316456">
        <w:rPr>
          <w:rFonts w:ascii="Arial" w:hAnsi="Arial" w:cs="Arial"/>
          <w:bCs/>
          <w:color w:val="000000" w:themeColor="text1"/>
        </w:rPr>
        <w:t>ransmis adrese insotite de material foto cu privire la realizarea masurilor dispuse in timpul controalelor.</w:t>
      </w:r>
    </w:p>
    <w:p w14:paraId="19D196A4" w14:textId="776F02F8" w:rsidR="00CE550A" w:rsidRPr="00FC72E3" w:rsidRDefault="00FC72E3" w:rsidP="00081BC5">
      <w:pPr>
        <w:spacing w:line="360" w:lineRule="auto"/>
        <w:ind w:firstLine="720"/>
        <w:jc w:val="both"/>
        <w:rPr>
          <w:rFonts w:ascii="Arial" w:hAnsi="Arial" w:cs="Arial"/>
          <w:color w:val="000000" w:themeColor="text1"/>
          <w:lang w:val="pt-BR"/>
        </w:rPr>
      </w:pPr>
      <w:r w:rsidRPr="00FC72E3">
        <w:rPr>
          <w:rFonts w:ascii="Arial" w:hAnsi="Arial" w:cs="Arial"/>
          <w:color w:val="000000" w:themeColor="text1"/>
          <w:lang w:val="pt-BR"/>
        </w:rPr>
        <w:t>Fata</w:t>
      </w:r>
      <w:r w:rsidR="00CE550A" w:rsidRPr="00FC72E3">
        <w:rPr>
          <w:rFonts w:ascii="Arial" w:hAnsi="Arial" w:cs="Arial"/>
          <w:color w:val="000000" w:themeColor="text1"/>
          <w:lang w:val="pt-BR"/>
        </w:rPr>
        <w:t xml:space="preserve"> de anii precedenti, actiunile de verificare si control intreprinse au evidentiat o î</w:t>
      </w:r>
      <w:r w:rsidR="009B1D25" w:rsidRPr="00FC72E3">
        <w:rPr>
          <w:rFonts w:ascii="Arial" w:hAnsi="Arial" w:cs="Arial"/>
          <w:color w:val="000000" w:themeColor="text1"/>
          <w:lang w:val="pt-BR"/>
        </w:rPr>
        <w:t>nrautatire</w:t>
      </w:r>
      <w:r w:rsidR="00CE550A" w:rsidRPr="00FC72E3">
        <w:rPr>
          <w:rFonts w:ascii="Arial" w:hAnsi="Arial" w:cs="Arial"/>
          <w:color w:val="000000" w:themeColor="text1"/>
          <w:lang w:val="pt-BR"/>
        </w:rPr>
        <w:t xml:space="preserve"> a starii de salubritate a albiilor cursurilor de apa si a localitatilor</w:t>
      </w:r>
      <w:r>
        <w:rPr>
          <w:rFonts w:ascii="Arial" w:hAnsi="Arial" w:cs="Arial"/>
          <w:color w:val="000000" w:themeColor="text1"/>
          <w:lang w:val="pt-BR"/>
        </w:rPr>
        <w:t xml:space="preserve"> si in mai mica </w:t>
      </w:r>
      <w:r w:rsidRPr="00FC72E3">
        <w:rPr>
          <w:rFonts w:ascii="Arial" w:hAnsi="Arial" w:cs="Arial"/>
          <w:color w:val="000000" w:themeColor="text1"/>
          <w:lang w:val="pt-BR"/>
        </w:rPr>
        <w:t xml:space="preserve">masura o constientizare </w:t>
      </w:r>
      <w:r w:rsidRPr="00FC72E3">
        <w:rPr>
          <w:rFonts w:ascii="Arial" w:hAnsi="Arial" w:cs="Arial"/>
          <w:lang w:val="pt-BR"/>
        </w:rPr>
        <w:t>din partea autoritatilor publice locale asupra conformarii cu cerinţele de mediu în desfăşurarea oricăror activităţi cu impact de mediu</w:t>
      </w:r>
      <w:r w:rsidRPr="00FC72E3">
        <w:rPr>
          <w:rFonts w:ascii="Arial" w:hAnsi="Arial" w:cs="Arial"/>
          <w:color w:val="000000" w:themeColor="text1"/>
          <w:lang w:val="pt-BR"/>
        </w:rPr>
        <w:t xml:space="preserve">  </w:t>
      </w:r>
      <w:r w:rsidR="009B1D25" w:rsidRPr="00FC72E3">
        <w:rPr>
          <w:rFonts w:ascii="Arial" w:hAnsi="Arial" w:cs="Arial"/>
          <w:color w:val="000000" w:themeColor="text1"/>
          <w:lang w:val="pt-BR"/>
        </w:rPr>
        <w:t>.</w:t>
      </w:r>
    </w:p>
    <w:p w14:paraId="188CD025" w14:textId="77777777" w:rsidR="00CE550A" w:rsidRPr="007B3154" w:rsidRDefault="00CE550A" w:rsidP="00081BC5">
      <w:pPr>
        <w:spacing w:line="360" w:lineRule="auto"/>
        <w:ind w:firstLine="720"/>
        <w:jc w:val="both"/>
        <w:rPr>
          <w:rFonts w:ascii="Arial" w:hAnsi="Arial" w:cs="Arial"/>
          <w:color w:val="000000" w:themeColor="text1"/>
          <w:lang w:val="pt-BR"/>
        </w:rPr>
      </w:pPr>
      <w:r w:rsidRPr="007B3154">
        <w:rPr>
          <w:rFonts w:ascii="Arial" w:hAnsi="Arial" w:cs="Arial"/>
          <w:color w:val="000000" w:themeColor="text1"/>
          <w:lang w:val="pt-BR"/>
        </w:rPr>
        <w:t>In acest context, Administratia Bazinala de Apa Buzau-Ialomita va urmari in permanenta starea de salubritate a cursurilor de apa, a malurilor, podurilor si podetelor si va fi pregatita sa emita acte de reglementare din punct de vedere al gospodaririi apelor pentru orice investitie nou propusa a fi promovata.</w:t>
      </w:r>
    </w:p>
    <w:p w14:paraId="0E088AAF" w14:textId="77777777" w:rsidR="00081BC5" w:rsidRDefault="00CE550A" w:rsidP="00CE550A">
      <w:pPr>
        <w:spacing w:line="240" w:lineRule="auto"/>
        <w:jc w:val="both"/>
        <w:rPr>
          <w:rFonts w:ascii="Arial" w:hAnsi="Arial" w:cs="Arial"/>
          <w:color w:val="FF0000"/>
          <w:lang w:val="pt-BR"/>
        </w:rPr>
      </w:pPr>
      <w:r w:rsidRPr="00CE550A">
        <w:rPr>
          <w:rFonts w:ascii="Arial" w:hAnsi="Arial" w:cs="Arial"/>
          <w:color w:val="FF0000"/>
          <w:lang w:val="pt-BR"/>
        </w:rPr>
        <w:t xml:space="preserve">   </w:t>
      </w:r>
    </w:p>
    <w:p w14:paraId="314732E4" w14:textId="78BD1A5C" w:rsidR="00C32EA1" w:rsidRDefault="00CE550A" w:rsidP="00CE550A">
      <w:pPr>
        <w:spacing w:line="240" w:lineRule="auto"/>
        <w:jc w:val="both"/>
        <w:rPr>
          <w:rFonts w:ascii="Arial" w:hAnsi="Arial" w:cs="Arial"/>
          <w:color w:val="FF0000"/>
          <w:lang w:val="pt-BR"/>
        </w:rPr>
      </w:pPr>
      <w:r w:rsidRPr="00CE550A">
        <w:rPr>
          <w:rFonts w:ascii="Arial" w:hAnsi="Arial" w:cs="Arial"/>
          <w:color w:val="FF0000"/>
          <w:lang w:val="pt-BR"/>
        </w:rPr>
        <w:t xml:space="preserve">    </w:t>
      </w:r>
    </w:p>
    <w:p w14:paraId="3C993855" w14:textId="33AEBC93" w:rsidR="00CE550A" w:rsidRPr="00CE550A" w:rsidRDefault="00CE550A" w:rsidP="00CE550A">
      <w:pPr>
        <w:spacing w:line="240" w:lineRule="auto"/>
        <w:jc w:val="both"/>
        <w:rPr>
          <w:rFonts w:ascii="Arial" w:hAnsi="Arial" w:cs="Arial"/>
          <w:lang w:val="en-US"/>
        </w:rPr>
      </w:pPr>
      <w:r w:rsidRPr="00CE550A">
        <w:rPr>
          <w:rFonts w:ascii="Arial" w:hAnsi="Arial" w:cs="Arial"/>
          <w:lang w:val="en-US"/>
        </w:rPr>
        <w:t>DIRECTOR,</w:t>
      </w:r>
    </w:p>
    <w:p w14:paraId="5D12E0C8" w14:textId="77777777" w:rsidR="00CE550A" w:rsidRPr="00CE550A" w:rsidRDefault="00CE550A" w:rsidP="00CE550A">
      <w:pPr>
        <w:spacing w:line="240" w:lineRule="auto"/>
        <w:jc w:val="both"/>
        <w:rPr>
          <w:rFonts w:ascii="Arial" w:hAnsi="Arial" w:cs="Arial"/>
          <w:lang w:val="en-US"/>
        </w:rPr>
      </w:pPr>
      <w:proofErr w:type="spellStart"/>
      <w:proofErr w:type="gramStart"/>
      <w:r w:rsidRPr="00CE550A">
        <w:rPr>
          <w:rFonts w:ascii="Arial" w:hAnsi="Arial" w:cs="Arial"/>
          <w:lang w:val="en-US"/>
        </w:rPr>
        <w:t>Ing</w:t>
      </w:r>
      <w:proofErr w:type="spellEnd"/>
      <w:r w:rsidRPr="00CE550A">
        <w:rPr>
          <w:rFonts w:ascii="Arial" w:hAnsi="Arial" w:cs="Arial"/>
          <w:lang w:val="en-US"/>
        </w:rPr>
        <w:t>.</w:t>
      </w:r>
      <w:proofErr w:type="gramEnd"/>
      <w:r w:rsidRPr="00CE550A">
        <w:rPr>
          <w:rFonts w:ascii="Arial" w:hAnsi="Arial" w:cs="Arial"/>
          <w:lang w:val="en-US"/>
        </w:rPr>
        <w:t xml:space="preserve"> Adriana PETCU</w:t>
      </w:r>
    </w:p>
    <w:p w14:paraId="6D19E89D" w14:textId="77777777" w:rsidR="00CE550A" w:rsidRPr="00CE550A" w:rsidRDefault="00CE550A" w:rsidP="00CE550A">
      <w:pPr>
        <w:jc w:val="both"/>
        <w:rPr>
          <w:rFonts w:ascii="Arial" w:hAnsi="Arial" w:cs="Arial"/>
          <w:color w:val="FF0000"/>
          <w:lang w:val="pt-BR"/>
        </w:rPr>
      </w:pPr>
      <w:r w:rsidRPr="00CE550A">
        <w:rPr>
          <w:rFonts w:ascii="Arial" w:hAnsi="Arial" w:cs="Arial"/>
          <w:color w:val="FF0000"/>
          <w:lang w:val="pt-BR"/>
        </w:rPr>
        <w:tab/>
      </w:r>
      <w:r w:rsidRPr="00CE550A">
        <w:rPr>
          <w:rFonts w:ascii="Arial" w:hAnsi="Arial" w:cs="Arial"/>
          <w:color w:val="FF0000"/>
          <w:lang w:val="pt-BR"/>
        </w:rPr>
        <w:tab/>
      </w:r>
    </w:p>
    <w:p w14:paraId="3F4DC303" w14:textId="7B314BB2" w:rsidR="00CE550A" w:rsidRPr="00CE550A" w:rsidRDefault="007B3154" w:rsidP="00CE550A">
      <w:pPr>
        <w:jc w:val="both"/>
        <w:rPr>
          <w:rFonts w:ascii="Arial" w:hAnsi="Arial" w:cs="Arial"/>
          <w:lang w:val="it-IT"/>
        </w:rPr>
      </w:pPr>
      <w:r>
        <w:rPr>
          <w:rFonts w:ascii="Arial" w:hAnsi="Arial" w:cs="Arial"/>
          <w:lang w:val="it-IT"/>
        </w:rPr>
        <w:t>S</w:t>
      </w:r>
      <w:r w:rsidR="00CE550A" w:rsidRPr="00CE550A">
        <w:rPr>
          <w:rFonts w:ascii="Arial" w:hAnsi="Arial" w:cs="Arial"/>
          <w:lang w:val="it-IT"/>
        </w:rPr>
        <w:t>ef Birou Inspectia Bazinala a Apelor,</w:t>
      </w:r>
      <w:r w:rsidR="00CE550A" w:rsidRPr="00CE550A">
        <w:rPr>
          <w:rFonts w:ascii="Arial" w:hAnsi="Arial" w:cs="Arial"/>
          <w:lang w:val="it-IT"/>
        </w:rPr>
        <w:tab/>
      </w:r>
    </w:p>
    <w:p w14:paraId="253F0DAD" w14:textId="77777777" w:rsidR="00CE550A" w:rsidRPr="00CE550A" w:rsidRDefault="00CE550A" w:rsidP="007B3154">
      <w:pPr>
        <w:jc w:val="both"/>
        <w:rPr>
          <w:rFonts w:ascii="Arial" w:hAnsi="Arial" w:cs="Arial"/>
          <w:lang w:val="en-US"/>
        </w:rPr>
      </w:pPr>
      <w:r w:rsidRPr="00CE550A">
        <w:rPr>
          <w:rFonts w:ascii="Arial" w:hAnsi="Arial" w:cs="Arial"/>
          <w:lang w:val="it-IT"/>
        </w:rPr>
        <w:t>ing. Marilena VELEA</w:t>
      </w:r>
    </w:p>
    <w:p w14:paraId="466872BC" w14:textId="77777777" w:rsidR="006A78F5" w:rsidRPr="00CE550A" w:rsidRDefault="006A78F5" w:rsidP="00397110">
      <w:pPr>
        <w:spacing w:line="360" w:lineRule="auto"/>
        <w:jc w:val="both"/>
        <w:rPr>
          <w:rFonts w:ascii="Arial" w:hAnsi="Arial" w:cs="Arial"/>
          <w:lang w:val="en-US"/>
        </w:rPr>
      </w:pPr>
    </w:p>
    <w:p w14:paraId="102C00F0" w14:textId="77777777" w:rsidR="00CE550A" w:rsidRPr="00CE550A" w:rsidRDefault="00CE550A">
      <w:pPr>
        <w:spacing w:line="360" w:lineRule="auto"/>
        <w:jc w:val="both"/>
        <w:rPr>
          <w:rFonts w:ascii="Arial" w:hAnsi="Arial" w:cs="Arial"/>
          <w:lang w:val="en-US"/>
        </w:rPr>
      </w:pPr>
    </w:p>
    <w:sectPr w:rsidR="00CE550A" w:rsidRPr="00CE550A" w:rsidSect="00266936">
      <w:headerReference w:type="even" r:id="rId8"/>
      <w:headerReference w:type="default" r:id="rId9"/>
      <w:footerReference w:type="even" r:id="rId10"/>
      <w:footerReference w:type="default" r:id="rId11"/>
      <w:headerReference w:type="first" r:id="rId12"/>
      <w:footerReference w:type="first" r:id="rId13"/>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9E69" w14:textId="77777777" w:rsidR="00625FF3" w:rsidRDefault="00625FF3" w:rsidP="00AB00C2">
      <w:pPr>
        <w:spacing w:after="0" w:line="240" w:lineRule="auto"/>
      </w:pPr>
      <w:r>
        <w:separator/>
      </w:r>
    </w:p>
  </w:endnote>
  <w:endnote w:type="continuationSeparator" w:id="0">
    <w:p w14:paraId="6BCE6900" w14:textId="77777777" w:rsidR="00625FF3" w:rsidRDefault="00625FF3"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79F1" w14:textId="77777777" w:rsidR="00E84A83" w:rsidRDefault="00E84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A57BB0">
            <w:rPr>
              <w:rFonts w:ascii="Arial" w:hAnsi="Arial" w:cs="Arial"/>
              <w:b/>
              <w:bCs/>
              <w:noProof/>
              <w:sz w:val="16"/>
              <w:szCs w:val="16"/>
              <w:lang w:val="ro-RO"/>
            </w:rPr>
            <w:t>4</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A57BB0">
            <w:rPr>
              <w:rFonts w:ascii="Arial" w:hAnsi="Arial" w:cs="Arial"/>
              <w:b/>
              <w:bCs/>
              <w:noProof/>
              <w:sz w:val="16"/>
              <w:szCs w:val="16"/>
              <w:lang w:val="ro-RO"/>
            </w:rPr>
            <w:t>4</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14:paraId="18A85923" w14:textId="77777777" w:rsidTr="00137628">
      <w:trPr>
        <w:jc w:val="center"/>
      </w:trPr>
      <w:tc>
        <w:tcPr>
          <w:tcW w:w="6660" w:type="dxa"/>
        </w:tcPr>
        <w:p w14:paraId="0DC9D461" w14:textId="2ED1AE59" w:rsidR="002D518A" w:rsidRDefault="002D518A" w:rsidP="002D518A">
          <w:pPr>
            <w:pStyle w:val="Footer"/>
            <w:spacing w:line="276" w:lineRule="auto"/>
            <w:rPr>
              <w:rFonts w:ascii="Arial" w:hAnsi="Arial" w:cs="Arial"/>
              <w:b/>
              <w:sz w:val="16"/>
              <w:szCs w:val="16"/>
              <w:lang w:val="ro-RO"/>
            </w:rPr>
          </w:pPr>
        </w:p>
        <w:p w14:paraId="0CB37388" w14:textId="77777777" w:rsidR="00EF0CCE" w:rsidRDefault="002D518A" w:rsidP="00EF0CCE">
          <w:pPr>
            <w:pStyle w:val="Footer"/>
            <w:spacing w:line="276" w:lineRule="auto"/>
            <w:rPr>
              <w:rFonts w:ascii="Arial" w:hAnsi="Arial" w:cs="Arial"/>
              <w:b/>
              <w:sz w:val="16"/>
              <w:szCs w:val="16"/>
              <w:lang w:val="ro-RO"/>
            </w:rPr>
          </w:pPr>
          <w:r w:rsidRPr="000B2749">
            <w:rPr>
              <w:rFonts w:ascii="Arial" w:hAnsi="Arial" w:cs="Arial"/>
              <w:b/>
              <w:sz w:val="16"/>
              <w:szCs w:val="16"/>
              <w:lang w:val="ro-RO"/>
            </w:rPr>
            <w:t>Adresă de corespondență:</w:t>
          </w:r>
        </w:p>
        <w:p w14:paraId="088ED064" w14:textId="16D5231A" w:rsidR="00EF0CCE" w:rsidRDefault="00E84A83" w:rsidP="00EF0CCE">
          <w:pPr>
            <w:pStyle w:val="Footer"/>
            <w:spacing w:line="276" w:lineRule="auto"/>
            <w:rPr>
              <w:rFonts w:ascii="Arial" w:hAnsi="Arial" w:cs="Arial"/>
              <w:b/>
              <w:sz w:val="16"/>
              <w:szCs w:val="16"/>
              <w:lang w:val="ro-RO"/>
            </w:rPr>
          </w:pPr>
          <w:r w:rsidRPr="00E84A83">
            <w:rPr>
              <w:rFonts w:ascii="Arial" w:hAnsi="Arial" w:cs="Arial"/>
              <w:sz w:val="16"/>
              <w:szCs w:val="16"/>
              <w:lang w:val="ro-RO"/>
            </w:rPr>
            <w:t>S</w:t>
          </w:r>
          <w:r w:rsidR="00EF0CCE" w:rsidRPr="00E84A83">
            <w:rPr>
              <w:rFonts w:ascii="Arial" w:hAnsi="Arial" w:cs="Arial"/>
              <w:sz w:val="16"/>
              <w:szCs w:val="16"/>
              <w:lang w:val="ro-RO"/>
            </w:rPr>
            <w:t>tr.</w:t>
          </w:r>
          <w:r w:rsidR="00EF0CCE">
            <w:rPr>
              <w:rFonts w:ascii="Arial" w:hAnsi="Arial" w:cs="Arial"/>
              <w:sz w:val="16"/>
              <w:szCs w:val="16"/>
              <w:lang w:val="ro-RO"/>
            </w:rPr>
            <w:t xml:space="preserve"> Bucegi, nr. 20 bis, C.P. 120208, Buzău, jud. Buzău</w:t>
          </w:r>
        </w:p>
        <w:p w14:paraId="69DD3D2E" w14:textId="201428FE"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Tel: +4 0238 725 446 | +4 0238 725 447</w:t>
          </w:r>
        </w:p>
        <w:p w14:paraId="6780F808"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Fax: +4 0238 427 237</w:t>
          </w:r>
        </w:p>
        <w:p w14:paraId="59B84171" w14:textId="77777777" w:rsidR="00EF0CCE" w:rsidRDefault="00EF0CCE" w:rsidP="00EF0CCE">
          <w:pPr>
            <w:pStyle w:val="Footer"/>
            <w:spacing w:line="276" w:lineRule="auto"/>
            <w:rPr>
              <w:rFonts w:ascii="Arial" w:hAnsi="Arial" w:cs="Arial"/>
              <w:sz w:val="16"/>
              <w:szCs w:val="16"/>
              <w:lang w:val="ro-RO"/>
            </w:rPr>
          </w:pPr>
          <w:r>
            <w:rPr>
              <w:rFonts w:ascii="Arial" w:hAnsi="Arial" w:cs="Arial"/>
              <w:sz w:val="16"/>
              <w:szCs w:val="16"/>
              <w:lang w:val="ro-RO"/>
            </w:rPr>
            <w:t>Email: dispecer@daib.rowater.ro</w:t>
          </w:r>
        </w:p>
        <w:p w14:paraId="12E535A1" w14:textId="77777777" w:rsidR="002D518A" w:rsidRDefault="002D518A" w:rsidP="002D518A">
          <w:pPr>
            <w:pStyle w:val="Footer"/>
            <w:spacing w:line="276" w:lineRule="auto"/>
            <w:rPr>
              <w:rFonts w:ascii="Arial" w:hAnsi="Arial" w:cs="Arial"/>
              <w:b/>
              <w:sz w:val="16"/>
              <w:szCs w:val="16"/>
              <w:lang w:val="ro-RO"/>
            </w:rPr>
          </w:pPr>
        </w:p>
        <w:p w14:paraId="3DA8FE29" w14:textId="77777777" w:rsidR="002D518A" w:rsidRDefault="002D518A" w:rsidP="00EF0CCE">
          <w:pPr>
            <w:pStyle w:val="Footer"/>
            <w:spacing w:line="276" w:lineRule="auto"/>
            <w:rPr>
              <w:rFonts w:ascii="Arial" w:hAnsi="Arial" w:cs="Arial"/>
              <w:sz w:val="16"/>
              <w:szCs w:val="16"/>
              <w:lang w:val="ro-RO"/>
            </w:rPr>
          </w:pPr>
        </w:p>
      </w:tc>
      <w:tc>
        <w:tcPr>
          <w:tcW w:w="4410" w:type="dxa"/>
        </w:tcPr>
        <w:p w14:paraId="172B4376" w14:textId="1FD882D2" w:rsidR="002D518A" w:rsidRDefault="005B36FA" w:rsidP="002D518A">
          <w:pPr>
            <w:pStyle w:val="Footer"/>
            <w:spacing w:line="276" w:lineRule="auto"/>
            <w:jc w:val="right"/>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820C2E9" w14:textId="77777777" w:rsidR="002D518A" w:rsidRDefault="002D518A" w:rsidP="002D518A">
          <w:pPr>
            <w:pStyle w:val="Footer"/>
            <w:spacing w:line="276" w:lineRule="auto"/>
            <w:jc w:val="right"/>
            <w:rPr>
              <w:rFonts w:ascii="Arial" w:hAnsi="Arial" w:cs="Arial"/>
              <w:sz w:val="16"/>
              <w:szCs w:val="16"/>
              <w:lang w:val="ro-RO"/>
            </w:rPr>
          </w:pPr>
        </w:p>
        <w:p w14:paraId="7BF04A0D" w14:textId="77777777" w:rsidR="00EF0CCE" w:rsidRPr="008D319E" w:rsidRDefault="00EF0CCE" w:rsidP="00EF0CCE">
          <w:pPr>
            <w:pStyle w:val="Footer"/>
            <w:spacing w:line="276" w:lineRule="auto"/>
            <w:jc w:val="right"/>
            <w:rPr>
              <w:rFonts w:ascii="Arial" w:hAnsi="Arial" w:cs="Arial"/>
              <w:sz w:val="16"/>
              <w:szCs w:val="16"/>
            </w:rPr>
          </w:pPr>
          <w:r w:rsidRPr="008D319E">
            <w:rPr>
              <w:rFonts w:ascii="Arial" w:hAnsi="Arial" w:cs="Arial"/>
              <w:sz w:val="16"/>
              <w:szCs w:val="16"/>
            </w:rPr>
            <w:t>C</w:t>
          </w:r>
          <w:r>
            <w:rPr>
              <w:rFonts w:ascii="Arial" w:hAnsi="Arial" w:cs="Arial"/>
              <w:sz w:val="16"/>
              <w:szCs w:val="16"/>
            </w:rPr>
            <w:t>od Fiscal</w:t>
          </w:r>
          <w:r w:rsidRPr="008D319E">
            <w:rPr>
              <w:rFonts w:ascii="Arial" w:hAnsi="Arial" w:cs="Arial"/>
              <w:sz w:val="16"/>
              <w:szCs w:val="16"/>
            </w:rPr>
            <w:t>: RO</w:t>
          </w:r>
          <w:r>
            <w:rPr>
              <w:rFonts w:ascii="Arial" w:hAnsi="Arial" w:cs="Arial"/>
              <w:sz w:val="16"/>
              <w:szCs w:val="16"/>
            </w:rPr>
            <w:t xml:space="preserve"> </w:t>
          </w:r>
          <w:r w:rsidRPr="008D319E">
            <w:rPr>
              <w:rFonts w:ascii="Arial" w:hAnsi="Arial" w:cs="Arial"/>
              <w:sz w:val="16"/>
              <w:szCs w:val="16"/>
            </w:rPr>
            <w:t>23706189</w:t>
          </w:r>
          <w:r>
            <w:rPr>
              <w:rFonts w:ascii="Arial" w:hAnsi="Arial" w:cs="Arial"/>
              <w:sz w:val="16"/>
              <w:szCs w:val="16"/>
            </w:rPr>
            <w:t xml:space="preserve"> </w:t>
          </w:r>
          <w:r w:rsidRPr="008D319E">
            <w:rPr>
              <w:rFonts w:ascii="Arial" w:hAnsi="Arial" w:cs="Arial"/>
              <w:sz w:val="16"/>
              <w:szCs w:val="16"/>
            </w:rPr>
            <w:t>/</w:t>
          </w:r>
          <w:r>
            <w:rPr>
              <w:rFonts w:ascii="Arial" w:hAnsi="Arial" w:cs="Arial"/>
              <w:sz w:val="16"/>
              <w:szCs w:val="16"/>
            </w:rPr>
            <w:t xml:space="preserve"> </w:t>
          </w:r>
          <w:r w:rsidRPr="008D319E">
            <w:rPr>
              <w:rFonts w:ascii="Arial" w:hAnsi="Arial" w:cs="Arial"/>
              <w:sz w:val="16"/>
              <w:szCs w:val="16"/>
            </w:rPr>
            <w:t>01.01.2007</w:t>
          </w:r>
        </w:p>
        <w:p w14:paraId="4C55D79F" w14:textId="77777777" w:rsidR="00EF0CCE" w:rsidRDefault="00EF0CCE" w:rsidP="00EF0CCE">
          <w:pPr>
            <w:pStyle w:val="Footer"/>
            <w:spacing w:line="276" w:lineRule="auto"/>
            <w:jc w:val="right"/>
            <w:rPr>
              <w:rFonts w:ascii="Arial" w:hAnsi="Arial" w:cs="Arial"/>
              <w:sz w:val="16"/>
              <w:szCs w:val="16"/>
              <w:lang w:val="ro-RO"/>
            </w:rPr>
          </w:pPr>
          <w:r>
            <w:rPr>
              <w:rFonts w:ascii="Arial" w:hAnsi="Arial" w:cs="Arial"/>
              <w:sz w:val="16"/>
              <w:szCs w:val="16"/>
              <w:lang w:val="ro-RO"/>
            </w:rPr>
            <w:t xml:space="preserve">Cod </w:t>
          </w:r>
          <w:r w:rsidRPr="008D319E">
            <w:rPr>
              <w:rFonts w:ascii="Arial" w:hAnsi="Arial" w:cs="Arial"/>
              <w:sz w:val="16"/>
              <w:szCs w:val="16"/>
              <w:lang w:val="ro-RO"/>
            </w:rPr>
            <w:t>IBAN: RO57 TREZ 1665 0220 1X01 1198</w:t>
          </w:r>
        </w:p>
        <w:p w14:paraId="143DD531" w14:textId="0C827A41" w:rsidR="00EF0CCE" w:rsidRDefault="009332DB" w:rsidP="002D518A">
          <w:pPr>
            <w:pStyle w:val="Footer"/>
            <w:spacing w:line="276" w:lineRule="auto"/>
            <w:jc w:val="right"/>
            <w:rPr>
              <w:rFonts w:ascii="Arial" w:hAnsi="Arial" w:cs="Arial"/>
              <w:sz w:val="16"/>
              <w:szCs w:val="16"/>
              <w:lang w:val="ro-RO"/>
            </w:rPr>
          </w:pPr>
          <w:r>
            <w:rPr>
              <w:rFonts w:ascii="Arial" w:hAnsi="Arial" w:cs="Arial"/>
              <w:sz w:val="16"/>
              <w:szCs w:val="16"/>
              <w:lang w:val="ro-RO"/>
            </w:rPr>
            <w:t>Trezoreria Buzǎu</w:t>
          </w:r>
        </w:p>
        <w:p w14:paraId="232877E4" w14:textId="77777777" w:rsidR="00EF0CCE" w:rsidRDefault="00EF0CCE" w:rsidP="002D518A">
          <w:pPr>
            <w:pStyle w:val="Footer"/>
            <w:spacing w:line="276" w:lineRule="auto"/>
            <w:jc w:val="right"/>
            <w:rPr>
              <w:rFonts w:ascii="Arial" w:hAnsi="Arial" w:cs="Arial"/>
              <w:sz w:val="16"/>
              <w:szCs w:val="16"/>
              <w:lang w:val="ro-RO"/>
            </w:rPr>
          </w:pPr>
        </w:p>
        <w:p w14:paraId="3BE235A5" w14:textId="77777777" w:rsidR="002D518A" w:rsidRDefault="002D518A" w:rsidP="002D518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A57BB0">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A57BB0">
            <w:rPr>
              <w:rFonts w:ascii="Arial" w:hAnsi="Arial" w:cs="Arial"/>
              <w:b/>
              <w:bCs/>
              <w:noProof/>
              <w:sz w:val="16"/>
              <w:szCs w:val="16"/>
              <w:lang w:val="ro-RO"/>
            </w:rPr>
            <w:t>4</w:t>
          </w:r>
          <w:r>
            <w:rPr>
              <w:rFonts w:ascii="Arial" w:hAnsi="Arial" w:cs="Arial"/>
              <w:b/>
              <w:bCs/>
              <w:sz w:val="16"/>
              <w:szCs w:val="16"/>
              <w:lang w:val="ro-RO"/>
            </w:rPr>
            <w:fldChar w:fldCharType="end"/>
          </w:r>
        </w:p>
        <w:p w14:paraId="7030BBFA" w14:textId="77777777" w:rsidR="002D518A" w:rsidRDefault="002D518A" w:rsidP="002D518A">
          <w:pPr>
            <w:pStyle w:val="Footer"/>
            <w:spacing w:line="276" w:lineRule="auto"/>
            <w:jc w:val="right"/>
            <w:rPr>
              <w:rFonts w:ascii="Arial" w:hAnsi="Arial" w:cs="Arial"/>
              <w:sz w:val="16"/>
              <w:szCs w:val="16"/>
              <w:lang w:val="ro-RO"/>
            </w:rPr>
          </w:pPr>
        </w:p>
      </w:tc>
    </w:tr>
  </w:tbl>
  <w:p w14:paraId="0C388ECF" w14:textId="13E6FF30" w:rsidR="005B5085" w:rsidRPr="00CB636C" w:rsidRDefault="005B5085"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CD4E" w14:textId="77777777" w:rsidR="00625FF3" w:rsidRDefault="00625FF3" w:rsidP="00AB00C2">
      <w:pPr>
        <w:spacing w:after="0" w:line="240" w:lineRule="auto"/>
      </w:pPr>
      <w:r>
        <w:separator/>
      </w:r>
    </w:p>
  </w:footnote>
  <w:footnote w:type="continuationSeparator" w:id="0">
    <w:p w14:paraId="0CEFCA42" w14:textId="77777777" w:rsidR="00625FF3" w:rsidRDefault="00625FF3" w:rsidP="00AB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71D54" w14:textId="77777777" w:rsidR="00E84A83" w:rsidRDefault="00E8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B1A2" w14:textId="77777777" w:rsidR="00E84A83" w:rsidRDefault="00E8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364E" w14:textId="37B8214D" w:rsidR="00CB636C" w:rsidRPr="005B36FA" w:rsidRDefault="000F6454" w:rsidP="00CB636C">
    <w:pPr>
      <w:pStyle w:val="Header"/>
      <w:rPr>
        <w:rFonts w:ascii="Arial" w:hAnsi="Arial" w:cs="Arial"/>
      </w:rPr>
    </w:pPr>
    <w:r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3919287D">
              <wp:simplePos x="0" y="0"/>
              <wp:positionH relativeFrom="column">
                <wp:posOffset>502920</wp:posOffset>
              </wp:positionH>
              <wp:positionV relativeFrom="paragraph">
                <wp:posOffset>-464820</wp:posOffset>
              </wp:positionV>
              <wp:extent cx="4639310" cy="1271905"/>
              <wp:effectExtent l="0" t="0" r="8890" b="4445"/>
              <wp:wrapNone/>
              <wp:docPr id="23" name="Text Box 23"/>
              <wp:cNvGraphicFramePr/>
              <a:graphic xmlns:a="http://schemas.openxmlformats.org/drawingml/2006/main">
                <a:graphicData uri="http://schemas.microsoft.com/office/word/2010/wordprocessingShape">
                  <wps:wsp>
                    <wps:cNvSpPr txBox="1"/>
                    <wps:spPr>
                      <a:xfrm>
                        <a:off x="0" y="0"/>
                        <a:ext cx="4639310" cy="1271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6006DB" id="_x0000_t202" coordsize="21600,21600" o:spt="202" path="m,l,21600r21600,l21600,xe">
              <v:stroke joinstyle="miter"/>
              <v:path gradientshapeok="t" o:connecttype="rect"/>
            </v:shapetype>
            <v:shape id="Text Box 23" o:spid="_x0000_s1026" type="#_x0000_t202" style="position:absolute;margin-left:39.6pt;margin-top:-36.6pt;width:365.3pt;height:10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fgjQIAAI0FAAAOAAAAZHJzL2Uyb0RvYy54bWysVEtPGzEQvlfqf7B8L5tNApSIDUqDqCoh&#10;QIWKs+O1E6u2x7Wd7Ka/nrF38yjlQtXLrj3zzYznm8flVWs02QgfFNiKlicDSoTlUCu7rOiPp5tP&#10;nykJkdmaabCiolsR6NX044fLxk3EEFaga+EJOrFh0riKrmJ0k6IIfCUMCyfghEWlBG9YxKtfFrVn&#10;DXo3uhgOBmdFA752HrgIAaXXnZJOs38pBY/3UgYRia4ovi3mr8/fRfoW00s2WXrmVor3z2D/8ArD&#10;lMWge1fXLDKy9uovV0ZxDwFkPOFgCpBScZFzwGzKwatsHlfMiZwLkhPcnqbw/9zyu82DJ6qu6HBE&#10;iWUGa/Qk2ki+QEtQhPw0LkwQ9ugQGFuUY5138oDClHYrvUl/TIigHpne7tlN3jgKx2eji1GJKo66&#10;cnheXgxOk5/iYO58iF8FGJIOFfVYvswq29yG2EF3kBQtgFb1jdI6X1LLiLn2ZMOw2DrmR6LzP1Da&#10;kqaiZ6PTQXZsIZl3nrVNbkRumj5cSr1LMZ/iVouE0fa7kEhazvSN2IxzYffxMzqhJIZ6j2GPP7zq&#10;PcZdHmiRI4ONe2OjLPicfZ6yA2X1zx1lssNjbY7yTsfYLtq+JRZQb7EjPHQzFRy/UVi1WxbiA/M4&#10;RFhpXAzxHj9SA7IO/YmSFfjfb8kTHnsbtZQ0OJQVDb/WzAtK9DeLXX9RjsdpivNlfHo+xIs/1iyO&#10;NXZt5oCtUOIKcjwfEz7q3VF6MM+4P2YpKqqY5Ri7onF3nMduVeD+4WI2yyCcW8firX10PLlO9Kae&#10;fGqfmXd940bs+TvYjS+bvOrfDpssLczWEaTKzZ0I7ljticeZz+PR76e0VI7vGXXYotMXAAAA//8D&#10;AFBLAwQUAAYACAAAACEAWw8ZFuEAAAAKAQAADwAAAGRycy9kb3ducmV2LnhtbEyPTU+DQBCG7yb+&#10;h82YeDHtUojSIktjjB+JN4u28bZlRyCys4TdAv57x5PeZjJP3nnefDvbTow4+NaRgtUyAoFUOdNS&#10;reCtfFysQfigyejOESr4Rg/b4vws15lxE73iuAu14BDymVbQhNBnUvqqQav90vVIfPt0g9WB16GW&#10;ZtATh9tOxlF0I61uiT80usf7Bquv3ckq+LiqDy9+fnqfkuukf3gey3RvSqUuL+a7WxAB5/AHw68+&#10;q0PBTkd3IuNFpyDdxEwqWKQJDwysow13OTIZpyuQRS7/Vyh+AAAA//8DAFBLAQItABQABgAIAAAA&#10;IQC2gziS/gAAAOEBAAATAAAAAAAAAAAAAAAAAAAAAABbQ29udGVudF9UeXBlc10ueG1sUEsBAi0A&#10;FAAGAAgAAAAhADj9If/WAAAAlAEAAAsAAAAAAAAAAAAAAAAALwEAAF9yZWxzLy5yZWxzUEsBAi0A&#10;FAAGAAgAAAAhALwYN+CNAgAAjQUAAA4AAAAAAAAAAAAAAAAALgIAAGRycy9lMm9Eb2MueG1sUEsB&#10;Ai0AFAAGAAgAAAAhAFsPGRbhAAAACgEAAA8AAAAAAAAAAAAAAAAA5wQAAGRycy9kb3ducmV2Lnht&#10;bFBLBQYAAAAABAAEAPMAAAD1BQAAAAA=&#10;" fillcolor="white [3201]" stroked="f" strokeweight=".5pt">
              <v:textbo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31F93BB" w14:textId="77777777" w:rsidR="000F6454" w:rsidRPr="00E305FF" w:rsidRDefault="000F6454" w:rsidP="000F6454">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BUZǍU – IALOMIŢA </w:t>
                    </w:r>
                  </w:p>
                  <w:p w14:paraId="70CE29E2" w14:textId="77777777" w:rsidR="00266936" w:rsidRPr="00266936" w:rsidRDefault="00266936"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66936" w:rsidRPr="005B36FA">
      <w:rPr>
        <w:rFonts w:ascii="Arial" w:hAnsi="Arial" w:cs="Arial"/>
        <w:noProof/>
      </w:rPr>
      <w:drawing>
        <wp:anchor distT="0" distB="0" distL="114300" distR="114300" simplePos="0" relativeHeight="251686912"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w:drawing>
        <wp:anchor distT="0" distB="0" distL="114300" distR="114300" simplePos="0" relativeHeight="251689984" behindDoc="1" locked="0" layoutInCell="1" allowOverlap="1" wp14:anchorId="13DD28AF" wp14:editId="304DB828">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36"/>
    <w:rsid w:val="00003FEF"/>
    <w:rsid w:val="0001519B"/>
    <w:rsid w:val="00021D7A"/>
    <w:rsid w:val="000272D4"/>
    <w:rsid w:val="00027D4F"/>
    <w:rsid w:val="00041BB8"/>
    <w:rsid w:val="00081BC5"/>
    <w:rsid w:val="00086948"/>
    <w:rsid w:val="000B3084"/>
    <w:rsid w:val="000B68EA"/>
    <w:rsid w:val="000D31C6"/>
    <w:rsid w:val="000E14E8"/>
    <w:rsid w:val="000F6454"/>
    <w:rsid w:val="000F6F7E"/>
    <w:rsid w:val="00106800"/>
    <w:rsid w:val="0013636F"/>
    <w:rsid w:val="00166404"/>
    <w:rsid w:val="00191CC0"/>
    <w:rsid w:val="00195A00"/>
    <w:rsid w:val="001B53B0"/>
    <w:rsid w:val="001C543F"/>
    <w:rsid w:val="001D60E6"/>
    <w:rsid w:val="001D6F21"/>
    <w:rsid w:val="001F0392"/>
    <w:rsid w:val="001F0433"/>
    <w:rsid w:val="00210F06"/>
    <w:rsid w:val="0023331C"/>
    <w:rsid w:val="00260960"/>
    <w:rsid w:val="00266936"/>
    <w:rsid w:val="00277BE4"/>
    <w:rsid w:val="00280D52"/>
    <w:rsid w:val="002A1D26"/>
    <w:rsid w:val="002A7E2E"/>
    <w:rsid w:val="002C0994"/>
    <w:rsid w:val="002C36BA"/>
    <w:rsid w:val="002D518A"/>
    <w:rsid w:val="002E1115"/>
    <w:rsid w:val="003006C4"/>
    <w:rsid w:val="00316456"/>
    <w:rsid w:val="00324DA0"/>
    <w:rsid w:val="00335C87"/>
    <w:rsid w:val="00383EF5"/>
    <w:rsid w:val="00397110"/>
    <w:rsid w:val="003D4314"/>
    <w:rsid w:val="003E0BA4"/>
    <w:rsid w:val="003E5ADD"/>
    <w:rsid w:val="003F3556"/>
    <w:rsid w:val="003F4973"/>
    <w:rsid w:val="003F5C70"/>
    <w:rsid w:val="00404E28"/>
    <w:rsid w:val="00432BC5"/>
    <w:rsid w:val="0043619C"/>
    <w:rsid w:val="00440F81"/>
    <w:rsid w:val="004A034C"/>
    <w:rsid w:val="004C3D13"/>
    <w:rsid w:val="004E48AF"/>
    <w:rsid w:val="004E6CE2"/>
    <w:rsid w:val="00515013"/>
    <w:rsid w:val="00523A6C"/>
    <w:rsid w:val="005671BB"/>
    <w:rsid w:val="00582CA8"/>
    <w:rsid w:val="005A0B6C"/>
    <w:rsid w:val="005A6AF2"/>
    <w:rsid w:val="005A6BB2"/>
    <w:rsid w:val="005B36FA"/>
    <w:rsid w:val="005B5085"/>
    <w:rsid w:val="005D03ED"/>
    <w:rsid w:val="005E7ED8"/>
    <w:rsid w:val="005F0EBB"/>
    <w:rsid w:val="00602DAF"/>
    <w:rsid w:val="00614C3E"/>
    <w:rsid w:val="00625FF3"/>
    <w:rsid w:val="00626724"/>
    <w:rsid w:val="00636F93"/>
    <w:rsid w:val="006554DF"/>
    <w:rsid w:val="00680CA2"/>
    <w:rsid w:val="006A0E4C"/>
    <w:rsid w:val="006A78F5"/>
    <w:rsid w:val="006C3C85"/>
    <w:rsid w:val="006C4E5A"/>
    <w:rsid w:val="006E79CC"/>
    <w:rsid w:val="007165A9"/>
    <w:rsid w:val="007226BE"/>
    <w:rsid w:val="00746828"/>
    <w:rsid w:val="00755A1B"/>
    <w:rsid w:val="00770F53"/>
    <w:rsid w:val="007A37FF"/>
    <w:rsid w:val="007A5BA4"/>
    <w:rsid w:val="007B3154"/>
    <w:rsid w:val="007B61B6"/>
    <w:rsid w:val="007F6EDA"/>
    <w:rsid w:val="008476DE"/>
    <w:rsid w:val="00851D3B"/>
    <w:rsid w:val="0089073E"/>
    <w:rsid w:val="008C243F"/>
    <w:rsid w:val="008D6188"/>
    <w:rsid w:val="008E5C0E"/>
    <w:rsid w:val="008F221B"/>
    <w:rsid w:val="009332DB"/>
    <w:rsid w:val="00964D9D"/>
    <w:rsid w:val="009716D8"/>
    <w:rsid w:val="00981B46"/>
    <w:rsid w:val="009905CB"/>
    <w:rsid w:val="009A5B38"/>
    <w:rsid w:val="009B1D25"/>
    <w:rsid w:val="009C12B9"/>
    <w:rsid w:val="009C1420"/>
    <w:rsid w:val="009C2588"/>
    <w:rsid w:val="009C7104"/>
    <w:rsid w:val="009E5D77"/>
    <w:rsid w:val="009F223D"/>
    <w:rsid w:val="009F3B89"/>
    <w:rsid w:val="00A15903"/>
    <w:rsid w:val="00A275BB"/>
    <w:rsid w:val="00A4765E"/>
    <w:rsid w:val="00A531F7"/>
    <w:rsid w:val="00A57BB0"/>
    <w:rsid w:val="00A80905"/>
    <w:rsid w:val="00AB00C2"/>
    <w:rsid w:val="00AB59CC"/>
    <w:rsid w:val="00AD4D97"/>
    <w:rsid w:val="00B2165A"/>
    <w:rsid w:val="00B431E2"/>
    <w:rsid w:val="00B62806"/>
    <w:rsid w:val="00B65257"/>
    <w:rsid w:val="00B6715B"/>
    <w:rsid w:val="00B7254F"/>
    <w:rsid w:val="00BB38C3"/>
    <w:rsid w:val="00BB6651"/>
    <w:rsid w:val="00BC1ED7"/>
    <w:rsid w:val="00BC73FD"/>
    <w:rsid w:val="00BD2445"/>
    <w:rsid w:val="00C32EA1"/>
    <w:rsid w:val="00C402AD"/>
    <w:rsid w:val="00C861BF"/>
    <w:rsid w:val="00C91937"/>
    <w:rsid w:val="00C9349F"/>
    <w:rsid w:val="00CB4C6A"/>
    <w:rsid w:val="00CB636C"/>
    <w:rsid w:val="00CC57B2"/>
    <w:rsid w:val="00CD4FED"/>
    <w:rsid w:val="00CE4F69"/>
    <w:rsid w:val="00CE550A"/>
    <w:rsid w:val="00CF0FEE"/>
    <w:rsid w:val="00CF3136"/>
    <w:rsid w:val="00D2738F"/>
    <w:rsid w:val="00D35B58"/>
    <w:rsid w:val="00D36B90"/>
    <w:rsid w:val="00D4009D"/>
    <w:rsid w:val="00D61A14"/>
    <w:rsid w:val="00D77B54"/>
    <w:rsid w:val="00D85B03"/>
    <w:rsid w:val="00D92774"/>
    <w:rsid w:val="00D961DC"/>
    <w:rsid w:val="00DE4FFF"/>
    <w:rsid w:val="00DF6B38"/>
    <w:rsid w:val="00E20EEA"/>
    <w:rsid w:val="00E25923"/>
    <w:rsid w:val="00E305FF"/>
    <w:rsid w:val="00E34CB2"/>
    <w:rsid w:val="00E5241F"/>
    <w:rsid w:val="00E84A83"/>
    <w:rsid w:val="00EB0A3E"/>
    <w:rsid w:val="00EF0CCE"/>
    <w:rsid w:val="00EF6C29"/>
    <w:rsid w:val="00F46E9B"/>
    <w:rsid w:val="00F544A1"/>
    <w:rsid w:val="00F6275E"/>
    <w:rsid w:val="00F70EB6"/>
    <w:rsid w:val="00F765DE"/>
    <w:rsid w:val="00F84A36"/>
    <w:rsid w:val="00F950D7"/>
    <w:rsid w:val="00FA3F64"/>
    <w:rsid w:val="00FC48B8"/>
    <w:rsid w:val="00FC72E3"/>
    <w:rsid w:val="00FD174D"/>
    <w:rsid w:val="00FD4E44"/>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2A7E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
    <w:name w:val="Unresolved Mention"/>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2A7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037857434">
      <w:bodyDiv w:val="1"/>
      <w:marLeft w:val="0"/>
      <w:marRight w:val="0"/>
      <w:marTop w:val="0"/>
      <w:marBottom w:val="0"/>
      <w:divBdr>
        <w:top w:val="none" w:sz="0" w:space="0" w:color="auto"/>
        <w:left w:val="none" w:sz="0" w:space="0" w:color="auto"/>
        <w:bottom w:val="none" w:sz="0" w:space="0" w:color="auto"/>
        <w:right w:val="none" w:sz="0" w:space="0" w:color="auto"/>
      </w:divBdr>
    </w:div>
    <w:div w:id="1101802795">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1BB0-EA9F-48D9-BF64-455D11C3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Cristea</dc:creator>
  <cp:lastModifiedBy>Prefectura</cp:lastModifiedBy>
  <cp:revision>2</cp:revision>
  <cp:lastPrinted>2021-04-15T11:18:00Z</cp:lastPrinted>
  <dcterms:created xsi:type="dcterms:W3CDTF">2021-06-24T07:03:00Z</dcterms:created>
  <dcterms:modified xsi:type="dcterms:W3CDTF">2021-06-24T07:03:00Z</dcterms:modified>
</cp:coreProperties>
</file>