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D" w:rsidRPr="00AA045B" w:rsidRDefault="0087094D" w:rsidP="0087094D">
      <w:pPr>
        <w:ind w:left="708" w:firstLine="708"/>
        <w:rPr>
          <w:b/>
          <w:color w:val="000000" w:themeColor="text1"/>
          <w:sz w:val="20"/>
          <w:szCs w:val="20"/>
        </w:rPr>
      </w:pPr>
      <w:bookmarkStart w:id="0" w:name="_GoBack"/>
      <w:bookmarkEnd w:id="0"/>
      <w:r w:rsidRPr="00AA045B">
        <w:rPr>
          <w:b/>
          <w:color w:val="000000" w:themeColor="text1"/>
          <w:sz w:val="20"/>
          <w:szCs w:val="20"/>
        </w:rPr>
        <w:t xml:space="preserve">    </w:t>
      </w:r>
      <w:r w:rsidR="008C5CB4" w:rsidRPr="00AA045B">
        <w:rPr>
          <w:b/>
          <w:color w:val="000000" w:themeColor="text1"/>
          <w:sz w:val="20"/>
          <w:szCs w:val="20"/>
        </w:rPr>
        <w:t xml:space="preserve"> </w:t>
      </w:r>
      <w:r w:rsidRPr="00AA045B">
        <w:rPr>
          <w:b/>
          <w:color w:val="000000" w:themeColor="text1"/>
          <w:sz w:val="20"/>
          <w:szCs w:val="20"/>
        </w:rPr>
        <w:t>R O M Â N I A</w:t>
      </w:r>
    </w:p>
    <w:p w:rsidR="008C5CB4" w:rsidRPr="00AA045B" w:rsidRDefault="0087094D" w:rsidP="0087094D">
      <w:pPr>
        <w:rPr>
          <w:b/>
          <w:color w:val="000000" w:themeColor="text1"/>
          <w:sz w:val="20"/>
          <w:szCs w:val="20"/>
        </w:rPr>
      </w:pPr>
      <w:r w:rsidRPr="00AA045B">
        <w:rPr>
          <w:b/>
          <w:color w:val="000000" w:themeColor="text1"/>
          <w:sz w:val="20"/>
          <w:szCs w:val="20"/>
        </w:rPr>
        <w:t xml:space="preserve">        </w:t>
      </w:r>
      <w:r w:rsidR="008C5CB4" w:rsidRPr="00AA045B">
        <w:rPr>
          <w:b/>
          <w:color w:val="000000" w:themeColor="text1"/>
          <w:sz w:val="20"/>
          <w:szCs w:val="20"/>
        </w:rPr>
        <w:t xml:space="preserve">     </w:t>
      </w:r>
      <w:r w:rsidRPr="00AA045B">
        <w:rPr>
          <w:b/>
          <w:color w:val="000000" w:themeColor="text1"/>
          <w:sz w:val="20"/>
          <w:szCs w:val="20"/>
        </w:rPr>
        <w:t>MINISTERUL AFACERILOR INTERNE</w:t>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t xml:space="preserve"> </w:t>
      </w:r>
    </w:p>
    <w:p w:rsidR="0087094D" w:rsidRPr="00AA045B" w:rsidRDefault="008C5CB4" w:rsidP="0087094D">
      <w:pPr>
        <w:rPr>
          <w:b/>
          <w:color w:val="000000" w:themeColor="text1"/>
          <w:sz w:val="20"/>
          <w:szCs w:val="20"/>
        </w:rPr>
      </w:pPr>
      <w:r w:rsidRPr="00AA045B">
        <w:rPr>
          <w:b/>
          <w:color w:val="000000" w:themeColor="text1"/>
          <w:sz w:val="20"/>
          <w:szCs w:val="20"/>
        </w:rPr>
        <w:t>INSPECTORATUL GENERAL AL POLIȚIEI ROMÂNE</w:t>
      </w:r>
      <w:r w:rsidR="0087094D" w:rsidRPr="00AA045B">
        <w:rPr>
          <w:b/>
          <w:color w:val="000000" w:themeColor="text1"/>
          <w:sz w:val="20"/>
          <w:szCs w:val="20"/>
        </w:rPr>
        <w:t xml:space="preserve">                                                                                                                                                                                                                                                      </w:t>
      </w:r>
    </w:p>
    <w:p w:rsidR="008C5CB4" w:rsidRPr="00AA045B" w:rsidRDefault="00B74F80" w:rsidP="00B74F80">
      <w:pPr>
        <w:ind w:left="720" w:firstLine="720"/>
        <w:rPr>
          <w:b/>
          <w:color w:val="000000" w:themeColor="text1"/>
          <w:sz w:val="20"/>
          <w:szCs w:val="20"/>
        </w:rPr>
      </w:pPr>
      <w:r w:rsidRPr="00AA045B">
        <w:rPr>
          <w:b/>
          <w:color w:val="000000" w:themeColor="text1"/>
          <w:sz w:val="20"/>
          <w:szCs w:val="20"/>
        </w:rPr>
        <w:t xml:space="preserve">         </w:t>
      </w:r>
      <w:r w:rsidRPr="00AA045B">
        <w:rPr>
          <w:b/>
          <w:noProof/>
          <w:color w:val="000000" w:themeColor="text1"/>
          <w:sz w:val="20"/>
          <w:szCs w:val="20"/>
          <w:lang w:val="en-US" w:eastAsia="en-US"/>
        </w:rPr>
        <w:drawing>
          <wp:inline distT="0" distB="0" distL="0" distR="0">
            <wp:extent cx="495300" cy="5016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lum bright="12000"/>
                    </a:blip>
                    <a:srcRect/>
                    <a:stretch>
                      <a:fillRect/>
                    </a:stretch>
                  </pic:blipFill>
                  <pic:spPr bwMode="auto">
                    <a:xfrm>
                      <a:off x="0" y="0"/>
                      <a:ext cx="495300" cy="501650"/>
                    </a:xfrm>
                    <a:prstGeom prst="rect">
                      <a:avLst/>
                    </a:prstGeom>
                    <a:noFill/>
                    <a:ln w="9525">
                      <a:noFill/>
                      <a:miter lim="800000"/>
                      <a:headEnd/>
                      <a:tailEnd/>
                    </a:ln>
                  </pic:spPr>
                </pic:pic>
              </a:graphicData>
            </a:graphic>
          </wp:inline>
        </w:drawing>
      </w:r>
      <w:r w:rsidR="008F7E75" w:rsidRPr="00AA045B">
        <w:rPr>
          <w:b/>
          <w:color w:val="000000" w:themeColor="text1"/>
          <w:sz w:val="20"/>
          <w:szCs w:val="20"/>
        </w:rPr>
        <w:t xml:space="preserve"> </w:t>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p>
    <w:p w:rsidR="00141008" w:rsidRPr="00AA045B" w:rsidRDefault="005D7395" w:rsidP="00141008">
      <w:pPr>
        <w:rPr>
          <w:b/>
          <w:color w:val="000000" w:themeColor="text1"/>
          <w:sz w:val="20"/>
          <w:szCs w:val="20"/>
        </w:rPr>
      </w:pPr>
      <w:r w:rsidRPr="00AA045B">
        <w:rPr>
          <w:b/>
          <w:color w:val="000000" w:themeColor="text1"/>
          <w:sz w:val="22"/>
          <w:szCs w:val="22"/>
        </w:rPr>
        <w:t xml:space="preserve"> </w:t>
      </w:r>
      <w:r w:rsidR="00141008" w:rsidRPr="00AA045B">
        <w:rPr>
          <w:b/>
          <w:color w:val="000000" w:themeColor="text1"/>
          <w:sz w:val="20"/>
          <w:szCs w:val="20"/>
        </w:rPr>
        <w:t>INSPECTORATUL DE POLIŢIE JUDEŢEAN BUZĂU</w:t>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8F7E75" w:rsidRPr="00AA045B">
        <w:rPr>
          <w:b/>
          <w:color w:val="000000" w:themeColor="text1"/>
          <w:sz w:val="20"/>
          <w:szCs w:val="20"/>
        </w:rPr>
        <w:t xml:space="preserve">Buzău  </w:t>
      </w:r>
    </w:p>
    <w:p w:rsidR="008F7E75" w:rsidRPr="00AA045B" w:rsidRDefault="005D7395" w:rsidP="008C5CB4">
      <w:pPr>
        <w:ind w:firstLine="720"/>
        <w:rPr>
          <w:b/>
          <w:color w:val="000000" w:themeColor="text1"/>
          <w:sz w:val="20"/>
          <w:szCs w:val="20"/>
        </w:rPr>
      </w:pPr>
      <w:r w:rsidRPr="00AA045B">
        <w:rPr>
          <w:b/>
          <w:color w:val="000000" w:themeColor="text1"/>
          <w:sz w:val="22"/>
          <w:szCs w:val="22"/>
        </w:rPr>
        <w:t xml:space="preserve">    </w:t>
      </w:r>
      <w:r w:rsidR="00141008" w:rsidRPr="00AA045B">
        <w:rPr>
          <w:b/>
          <w:color w:val="000000" w:themeColor="text1"/>
          <w:sz w:val="22"/>
          <w:szCs w:val="22"/>
        </w:rPr>
        <w:t xml:space="preserve">     </w:t>
      </w:r>
      <w:r w:rsidR="0087094D" w:rsidRPr="00AA045B">
        <w:rPr>
          <w:b/>
          <w:color w:val="000000" w:themeColor="text1"/>
          <w:sz w:val="20"/>
          <w:szCs w:val="20"/>
        </w:rPr>
        <w:tab/>
      </w:r>
      <w:r w:rsidR="008C5CB4" w:rsidRPr="00AA045B">
        <w:rPr>
          <w:b/>
          <w:color w:val="000000" w:themeColor="text1"/>
          <w:sz w:val="20"/>
          <w:szCs w:val="20"/>
        </w:rPr>
        <w:tab/>
      </w:r>
      <w:r w:rsidR="008C5CB4"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237D26">
        <w:rPr>
          <w:b/>
          <w:color w:val="000000" w:themeColor="text1"/>
          <w:sz w:val="20"/>
          <w:szCs w:val="20"/>
        </w:rPr>
        <w:tab/>
      </w:r>
      <w:r w:rsidR="00237D26">
        <w:rPr>
          <w:b/>
          <w:color w:val="000000" w:themeColor="text1"/>
          <w:sz w:val="20"/>
          <w:szCs w:val="20"/>
        </w:rPr>
        <w:tab/>
      </w:r>
      <w:r w:rsidR="00237D26">
        <w:rPr>
          <w:b/>
          <w:color w:val="000000" w:themeColor="text1"/>
          <w:sz w:val="20"/>
          <w:szCs w:val="20"/>
        </w:rPr>
        <w:tab/>
      </w:r>
      <w:r w:rsidR="008F7E75" w:rsidRPr="00AA045B">
        <w:rPr>
          <w:b/>
          <w:color w:val="000000" w:themeColor="text1"/>
          <w:sz w:val="20"/>
          <w:szCs w:val="20"/>
        </w:rPr>
        <w:t>Nr.</w:t>
      </w:r>
      <w:r w:rsidR="00B57196" w:rsidRPr="00AA045B">
        <w:rPr>
          <w:b/>
          <w:color w:val="000000" w:themeColor="text1"/>
          <w:sz w:val="20"/>
          <w:szCs w:val="20"/>
        </w:rPr>
        <w:t xml:space="preserve"> </w:t>
      </w:r>
      <w:r w:rsidR="008F7E75" w:rsidRPr="00AA045B">
        <w:rPr>
          <w:b/>
          <w:color w:val="000000" w:themeColor="text1"/>
          <w:sz w:val="20"/>
          <w:szCs w:val="20"/>
        </w:rPr>
        <w:t xml:space="preserve"> </w:t>
      </w:r>
      <w:r w:rsidR="00237D26">
        <w:rPr>
          <w:b/>
          <w:color w:val="000000" w:themeColor="text1"/>
          <w:sz w:val="20"/>
          <w:szCs w:val="20"/>
        </w:rPr>
        <w:t>13.609</w:t>
      </w:r>
      <w:r w:rsidR="003E4C08" w:rsidRPr="00AA045B">
        <w:rPr>
          <w:b/>
          <w:color w:val="000000" w:themeColor="text1"/>
          <w:sz w:val="20"/>
          <w:szCs w:val="20"/>
        </w:rPr>
        <w:t xml:space="preserve"> </w:t>
      </w:r>
      <w:r w:rsidR="008F7E75" w:rsidRPr="00AA045B">
        <w:rPr>
          <w:b/>
          <w:color w:val="000000" w:themeColor="text1"/>
          <w:sz w:val="20"/>
          <w:szCs w:val="20"/>
        </w:rPr>
        <w:t xml:space="preserve"> din</w:t>
      </w:r>
      <w:r w:rsidR="005C24CD">
        <w:rPr>
          <w:b/>
          <w:color w:val="000000" w:themeColor="text1"/>
          <w:sz w:val="20"/>
          <w:szCs w:val="20"/>
        </w:rPr>
        <w:t xml:space="preserve"> 16</w:t>
      </w:r>
      <w:r w:rsidR="003E4C08" w:rsidRPr="00AA045B">
        <w:rPr>
          <w:b/>
          <w:color w:val="000000" w:themeColor="text1"/>
          <w:sz w:val="20"/>
          <w:szCs w:val="20"/>
        </w:rPr>
        <w:t>.0</w:t>
      </w:r>
      <w:r w:rsidR="00B57196" w:rsidRPr="00AA045B">
        <w:rPr>
          <w:b/>
          <w:color w:val="000000" w:themeColor="text1"/>
          <w:sz w:val="20"/>
          <w:szCs w:val="20"/>
        </w:rPr>
        <w:t>7</w:t>
      </w:r>
      <w:r w:rsidR="005C24CD">
        <w:rPr>
          <w:b/>
          <w:color w:val="000000" w:themeColor="text1"/>
          <w:sz w:val="20"/>
          <w:szCs w:val="20"/>
        </w:rPr>
        <w:t>.2021</w:t>
      </w:r>
    </w:p>
    <w:p w:rsidR="0087094D" w:rsidRDefault="008F7E75" w:rsidP="008F7E75">
      <w:pPr>
        <w:ind w:left="6372" w:firstLine="720"/>
        <w:rPr>
          <w:b/>
          <w:color w:val="000000" w:themeColor="text1"/>
          <w:sz w:val="20"/>
          <w:szCs w:val="20"/>
        </w:rPr>
      </w:pPr>
      <w:r w:rsidRPr="00AA045B">
        <w:rPr>
          <w:b/>
          <w:color w:val="000000" w:themeColor="text1"/>
          <w:sz w:val="20"/>
          <w:szCs w:val="20"/>
        </w:rPr>
        <w:t xml:space="preserve">   </w:t>
      </w:r>
      <w:r w:rsidR="00141008" w:rsidRPr="00AA045B">
        <w:rPr>
          <w:b/>
          <w:color w:val="000000" w:themeColor="text1"/>
          <w:sz w:val="20"/>
          <w:szCs w:val="20"/>
        </w:rPr>
        <w:t>Ex. unic</w:t>
      </w:r>
      <w:r w:rsidR="008C5CB4" w:rsidRPr="00AA045B">
        <w:rPr>
          <w:b/>
          <w:color w:val="000000" w:themeColor="text1"/>
          <w:sz w:val="20"/>
          <w:szCs w:val="20"/>
        </w:rPr>
        <w:tab/>
      </w:r>
      <w:r w:rsidR="008C5CB4" w:rsidRPr="00AA045B">
        <w:rPr>
          <w:b/>
          <w:color w:val="000000" w:themeColor="text1"/>
          <w:sz w:val="20"/>
          <w:szCs w:val="20"/>
        </w:rPr>
        <w:tab/>
      </w:r>
      <w:r w:rsidR="002D094A"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612269" w:rsidRPr="00AA045B">
        <w:rPr>
          <w:b/>
          <w:color w:val="000000" w:themeColor="text1"/>
          <w:sz w:val="20"/>
          <w:szCs w:val="20"/>
        </w:rPr>
        <w:tab/>
      </w:r>
    </w:p>
    <w:p w:rsidR="00F566C7" w:rsidRDefault="00F566C7" w:rsidP="008F7E75">
      <w:pPr>
        <w:ind w:left="6372" w:firstLine="720"/>
        <w:rPr>
          <w:b/>
          <w:color w:val="000000" w:themeColor="text1"/>
          <w:sz w:val="20"/>
          <w:szCs w:val="20"/>
        </w:rPr>
      </w:pPr>
    </w:p>
    <w:p w:rsidR="00F566C7" w:rsidRDefault="00F566C7" w:rsidP="008F7E75">
      <w:pPr>
        <w:ind w:left="6372" w:firstLine="720"/>
        <w:rPr>
          <w:b/>
          <w:color w:val="000000" w:themeColor="text1"/>
          <w:sz w:val="20"/>
          <w:szCs w:val="20"/>
        </w:rPr>
      </w:pPr>
    </w:p>
    <w:p w:rsidR="00F566C7" w:rsidRDefault="00F566C7" w:rsidP="008F7E75">
      <w:pPr>
        <w:ind w:left="6372" w:firstLine="720"/>
        <w:rPr>
          <w:b/>
          <w:color w:val="000000" w:themeColor="text1"/>
          <w:sz w:val="20"/>
          <w:szCs w:val="20"/>
        </w:rPr>
      </w:pPr>
    </w:p>
    <w:p w:rsidR="00F566C7" w:rsidRDefault="00F566C7" w:rsidP="008F7E75">
      <w:pPr>
        <w:ind w:left="6372" w:firstLine="720"/>
        <w:rPr>
          <w:b/>
          <w:color w:val="000000" w:themeColor="text1"/>
          <w:sz w:val="20"/>
          <w:szCs w:val="20"/>
        </w:rPr>
      </w:pPr>
    </w:p>
    <w:p w:rsidR="00F566C7" w:rsidRPr="00AA045B" w:rsidRDefault="00F566C7" w:rsidP="008F7E75">
      <w:pPr>
        <w:ind w:left="6372" w:firstLine="720"/>
        <w:rPr>
          <w:b/>
          <w:color w:val="000000" w:themeColor="text1"/>
          <w:sz w:val="20"/>
          <w:szCs w:val="20"/>
        </w:rPr>
      </w:pPr>
    </w:p>
    <w:p w:rsidR="00C01FF0" w:rsidRPr="00AA045B" w:rsidRDefault="00C01FF0" w:rsidP="00C01FF0">
      <w:pPr>
        <w:outlineLvl w:val="0"/>
        <w:rPr>
          <w:color w:val="000000" w:themeColor="text1"/>
          <w:sz w:val="28"/>
          <w:szCs w:val="28"/>
        </w:rPr>
      </w:pPr>
    </w:p>
    <w:p w:rsidR="00254738" w:rsidRPr="00237D26" w:rsidRDefault="00237D26" w:rsidP="00B57196">
      <w:pPr>
        <w:jc w:val="center"/>
        <w:outlineLvl w:val="0"/>
        <w:rPr>
          <w:b/>
          <w:color w:val="000000" w:themeColor="text1"/>
          <w:sz w:val="44"/>
          <w:szCs w:val="44"/>
        </w:rPr>
      </w:pPr>
      <w:r w:rsidRPr="00237D26">
        <w:rPr>
          <w:b/>
          <w:color w:val="000000" w:themeColor="text1"/>
          <w:sz w:val="44"/>
          <w:szCs w:val="44"/>
        </w:rPr>
        <w:t>R A P O R T</w:t>
      </w:r>
    </w:p>
    <w:p w:rsidR="00237D26" w:rsidRDefault="00237D26" w:rsidP="00B57196">
      <w:pPr>
        <w:jc w:val="center"/>
        <w:rPr>
          <w:b/>
          <w:i/>
          <w:color w:val="000000" w:themeColor="text1"/>
          <w:sz w:val="28"/>
          <w:szCs w:val="28"/>
        </w:rPr>
      </w:pPr>
      <w:r>
        <w:rPr>
          <w:b/>
          <w:i/>
          <w:color w:val="000000" w:themeColor="text1"/>
          <w:sz w:val="28"/>
          <w:szCs w:val="28"/>
        </w:rPr>
        <w:t xml:space="preserve">PRIVIND </w:t>
      </w:r>
      <w:r w:rsidR="00B57196" w:rsidRPr="00AA045B">
        <w:rPr>
          <w:b/>
          <w:i/>
          <w:color w:val="000000" w:themeColor="text1"/>
          <w:sz w:val="28"/>
          <w:szCs w:val="28"/>
        </w:rPr>
        <w:t xml:space="preserve">PRINCIPALELE REPERE </w:t>
      </w:r>
    </w:p>
    <w:p w:rsidR="00237D26" w:rsidRDefault="00B57196" w:rsidP="00B57196">
      <w:pPr>
        <w:jc w:val="center"/>
        <w:rPr>
          <w:b/>
          <w:i/>
          <w:color w:val="000000" w:themeColor="text1"/>
          <w:sz w:val="28"/>
          <w:szCs w:val="28"/>
        </w:rPr>
      </w:pPr>
      <w:r w:rsidRPr="00AA045B">
        <w:rPr>
          <w:b/>
          <w:i/>
          <w:color w:val="000000" w:themeColor="text1"/>
          <w:sz w:val="28"/>
          <w:szCs w:val="28"/>
        </w:rPr>
        <w:t xml:space="preserve">ALE ACTIVITĂŢILOR DESFĂŞURATE </w:t>
      </w:r>
      <w:r w:rsidR="00237D26">
        <w:rPr>
          <w:b/>
          <w:i/>
          <w:color w:val="000000" w:themeColor="text1"/>
          <w:sz w:val="28"/>
          <w:szCs w:val="28"/>
        </w:rPr>
        <w:t xml:space="preserve">ŞI REZULTATELOR OBŢINUTE </w:t>
      </w:r>
    </w:p>
    <w:p w:rsidR="00B57196" w:rsidRPr="00AA045B" w:rsidRDefault="00B57196" w:rsidP="00B57196">
      <w:pPr>
        <w:jc w:val="center"/>
        <w:rPr>
          <w:b/>
          <w:i/>
          <w:color w:val="000000" w:themeColor="text1"/>
          <w:sz w:val="28"/>
          <w:szCs w:val="28"/>
        </w:rPr>
      </w:pPr>
      <w:r w:rsidRPr="00AA045B">
        <w:rPr>
          <w:b/>
          <w:i/>
          <w:color w:val="000000" w:themeColor="text1"/>
          <w:sz w:val="28"/>
          <w:szCs w:val="28"/>
        </w:rPr>
        <w:t xml:space="preserve">DE EFECTIVELE INSPECTORATULUI DE POLIŢIE JUDEŢEAN BUZĂU </w:t>
      </w:r>
    </w:p>
    <w:p w:rsidR="00B57196" w:rsidRPr="00AA045B" w:rsidRDefault="00B57196" w:rsidP="00B57196">
      <w:pPr>
        <w:jc w:val="center"/>
        <w:rPr>
          <w:b/>
          <w:i/>
          <w:color w:val="000000" w:themeColor="text1"/>
          <w:sz w:val="28"/>
          <w:szCs w:val="28"/>
        </w:rPr>
      </w:pPr>
      <w:r w:rsidRPr="00AA045B">
        <w:rPr>
          <w:b/>
          <w:i/>
          <w:color w:val="000000" w:themeColor="text1"/>
          <w:sz w:val="28"/>
          <w:szCs w:val="28"/>
        </w:rPr>
        <w:t>ÎN SEMESTRUL I 20</w:t>
      </w:r>
      <w:r w:rsidR="00701E6E">
        <w:rPr>
          <w:b/>
          <w:i/>
          <w:color w:val="000000" w:themeColor="text1"/>
          <w:sz w:val="28"/>
          <w:szCs w:val="28"/>
        </w:rPr>
        <w:t>2</w:t>
      </w:r>
      <w:r w:rsidR="005C24CD">
        <w:rPr>
          <w:b/>
          <w:i/>
          <w:color w:val="000000" w:themeColor="text1"/>
          <w:sz w:val="28"/>
          <w:szCs w:val="28"/>
        </w:rPr>
        <w:t>1</w:t>
      </w:r>
    </w:p>
    <w:p w:rsidR="00254738" w:rsidRDefault="00254738" w:rsidP="00C01FF0">
      <w:pPr>
        <w:jc w:val="both"/>
        <w:rPr>
          <w:color w:val="000000" w:themeColor="text1"/>
          <w:sz w:val="28"/>
          <w:szCs w:val="28"/>
        </w:rPr>
      </w:pPr>
    </w:p>
    <w:p w:rsidR="00F566C7" w:rsidRDefault="00F566C7" w:rsidP="00C01FF0">
      <w:pPr>
        <w:jc w:val="both"/>
        <w:rPr>
          <w:color w:val="000000" w:themeColor="text1"/>
          <w:sz w:val="28"/>
          <w:szCs w:val="28"/>
        </w:rPr>
      </w:pPr>
    </w:p>
    <w:p w:rsidR="00F566C7" w:rsidRPr="00AA045B" w:rsidRDefault="00F566C7" w:rsidP="00B345E6">
      <w:pPr>
        <w:ind w:left="810" w:firstLine="810"/>
        <w:jc w:val="both"/>
        <w:rPr>
          <w:color w:val="000000" w:themeColor="text1"/>
          <w:sz w:val="28"/>
          <w:szCs w:val="28"/>
        </w:rPr>
      </w:pPr>
    </w:p>
    <w:p w:rsidR="00B57196" w:rsidRPr="00D75E5D" w:rsidRDefault="00B57196" w:rsidP="00B345E6">
      <w:pPr>
        <w:pStyle w:val="NormalWeb"/>
        <w:ind w:left="810" w:firstLine="810"/>
        <w:rPr>
          <w:rStyle w:val="Emphasis"/>
          <w:rFonts w:ascii="Times New Roman" w:hAnsi="Times New Roman" w:cs="Times New Roman"/>
          <w:b/>
          <w:bCs/>
          <w:color w:val="000000" w:themeColor="text1"/>
          <w:sz w:val="28"/>
          <w:szCs w:val="28"/>
        </w:rPr>
      </w:pPr>
      <w:r w:rsidRPr="00D75E5D">
        <w:rPr>
          <w:rStyle w:val="Emphasis"/>
          <w:rFonts w:ascii="Times New Roman" w:hAnsi="Times New Roman" w:cs="Times New Roman"/>
          <w:b/>
          <w:bCs/>
          <w:color w:val="000000" w:themeColor="text1"/>
          <w:sz w:val="28"/>
          <w:szCs w:val="28"/>
        </w:rPr>
        <w:t>Activitatea polițiștilor buzoieni s-a axat permanent pe îndeplinirea principalului obiectiv - siguranţa comunității.  Anul acesta,</w:t>
      </w:r>
      <w:r w:rsidR="00392BF1" w:rsidRPr="00D75E5D">
        <w:rPr>
          <w:rStyle w:val="Emphasis"/>
          <w:rFonts w:ascii="Times New Roman" w:hAnsi="Times New Roman" w:cs="Times New Roman"/>
          <w:b/>
          <w:bCs/>
          <w:color w:val="000000" w:themeColor="text1"/>
          <w:sz w:val="28"/>
          <w:szCs w:val="28"/>
        </w:rPr>
        <w:t xml:space="preserve"> </w:t>
      </w:r>
      <w:r w:rsidRPr="00D75E5D">
        <w:rPr>
          <w:rStyle w:val="Emphasis"/>
          <w:rFonts w:ascii="Times New Roman" w:hAnsi="Times New Roman" w:cs="Times New Roman"/>
          <w:b/>
          <w:bCs/>
          <w:color w:val="000000" w:themeColor="text1"/>
          <w:sz w:val="28"/>
          <w:szCs w:val="28"/>
        </w:rPr>
        <w:t xml:space="preserve"> poliţiştii au intervenit la </w:t>
      </w:r>
      <w:r w:rsidR="00897103" w:rsidRPr="00D75E5D">
        <w:rPr>
          <w:rStyle w:val="Emphasis"/>
          <w:rFonts w:ascii="Times New Roman" w:hAnsi="Times New Roman" w:cs="Times New Roman"/>
          <w:b/>
          <w:bCs/>
          <w:color w:val="000000" w:themeColor="text1"/>
          <w:sz w:val="28"/>
          <w:szCs w:val="28"/>
        </w:rPr>
        <w:t>aproximativ</w:t>
      </w:r>
      <w:r w:rsidRPr="00D75E5D">
        <w:rPr>
          <w:rStyle w:val="Emphasis"/>
          <w:rFonts w:ascii="Times New Roman" w:hAnsi="Times New Roman" w:cs="Times New Roman"/>
          <w:b/>
          <w:bCs/>
          <w:color w:val="000000" w:themeColor="text1"/>
          <w:sz w:val="28"/>
          <w:szCs w:val="28"/>
        </w:rPr>
        <w:t xml:space="preserve"> </w:t>
      </w:r>
      <w:r w:rsidR="00D75E5D" w:rsidRPr="00D75E5D">
        <w:rPr>
          <w:rStyle w:val="Emphasis"/>
          <w:rFonts w:ascii="Times New Roman" w:hAnsi="Times New Roman" w:cs="Times New Roman"/>
          <w:b/>
          <w:bCs/>
          <w:color w:val="000000" w:themeColor="text1"/>
          <w:sz w:val="28"/>
          <w:szCs w:val="28"/>
        </w:rPr>
        <w:t>6.399</w:t>
      </w:r>
      <w:r w:rsidRPr="00D75E5D">
        <w:rPr>
          <w:rStyle w:val="Emphasis"/>
          <w:rFonts w:ascii="Times New Roman" w:hAnsi="Times New Roman" w:cs="Times New Roman"/>
          <w:b/>
          <w:bCs/>
          <w:color w:val="000000" w:themeColor="text1"/>
          <w:sz w:val="28"/>
          <w:szCs w:val="28"/>
        </w:rPr>
        <w:t xml:space="preserve"> d</w:t>
      </w:r>
      <w:r w:rsidR="0054491F" w:rsidRPr="00D75E5D">
        <w:rPr>
          <w:rStyle w:val="Emphasis"/>
          <w:rFonts w:ascii="Times New Roman" w:hAnsi="Times New Roman" w:cs="Times New Roman"/>
          <w:b/>
          <w:bCs/>
          <w:color w:val="000000" w:themeColor="text1"/>
          <w:sz w:val="28"/>
          <w:szCs w:val="28"/>
        </w:rPr>
        <w:t xml:space="preserve">e evenimente sesizate prin 112 şi </w:t>
      </w:r>
      <w:r w:rsidRPr="00D75E5D">
        <w:rPr>
          <w:rStyle w:val="Emphasis"/>
          <w:rFonts w:ascii="Times New Roman" w:hAnsi="Times New Roman" w:cs="Times New Roman"/>
          <w:b/>
          <w:bCs/>
          <w:color w:val="000000" w:themeColor="text1"/>
          <w:sz w:val="28"/>
          <w:szCs w:val="28"/>
        </w:rPr>
        <w:t xml:space="preserve">au desfășurat peste </w:t>
      </w:r>
      <w:r w:rsidR="009A4932" w:rsidRPr="00D75E5D">
        <w:rPr>
          <w:rStyle w:val="Emphasis"/>
          <w:rFonts w:ascii="Times New Roman" w:hAnsi="Times New Roman" w:cs="Times New Roman"/>
          <w:b/>
          <w:bCs/>
          <w:color w:val="000000" w:themeColor="text1"/>
          <w:sz w:val="28"/>
          <w:szCs w:val="28"/>
        </w:rPr>
        <w:t>1</w:t>
      </w:r>
      <w:r w:rsidR="00144CED" w:rsidRPr="00D75E5D">
        <w:rPr>
          <w:rStyle w:val="Emphasis"/>
          <w:rFonts w:ascii="Times New Roman" w:hAnsi="Times New Roman" w:cs="Times New Roman"/>
          <w:b/>
          <w:bCs/>
          <w:color w:val="000000" w:themeColor="text1"/>
          <w:sz w:val="28"/>
          <w:szCs w:val="28"/>
        </w:rPr>
        <w:t>.</w:t>
      </w:r>
      <w:r w:rsidR="00D75E5D" w:rsidRPr="00D75E5D">
        <w:rPr>
          <w:rStyle w:val="Emphasis"/>
          <w:rFonts w:ascii="Times New Roman" w:hAnsi="Times New Roman" w:cs="Times New Roman"/>
          <w:b/>
          <w:bCs/>
          <w:color w:val="000000" w:themeColor="text1"/>
          <w:sz w:val="28"/>
          <w:szCs w:val="28"/>
        </w:rPr>
        <w:t>9</w:t>
      </w:r>
      <w:r w:rsidR="00144CED" w:rsidRPr="00D75E5D">
        <w:rPr>
          <w:rStyle w:val="Emphasis"/>
          <w:rFonts w:ascii="Times New Roman" w:hAnsi="Times New Roman" w:cs="Times New Roman"/>
          <w:b/>
          <w:bCs/>
          <w:color w:val="000000" w:themeColor="text1"/>
          <w:sz w:val="28"/>
          <w:szCs w:val="28"/>
        </w:rPr>
        <w:t>00</w:t>
      </w:r>
      <w:r w:rsidRPr="00D75E5D">
        <w:rPr>
          <w:rStyle w:val="Emphasis"/>
          <w:rFonts w:ascii="Times New Roman" w:hAnsi="Times New Roman" w:cs="Times New Roman"/>
          <w:b/>
          <w:bCs/>
          <w:color w:val="000000" w:themeColor="text1"/>
          <w:sz w:val="28"/>
          <w:szCs w:val="28"/>
        </w:rPr>
        <w:t xml:space="preserve"> de activități cu caracter preventiv, cu diferite grupuri țintă.</w:t>
      </w:r>
    </w:p>
    <w:p w:rsidR="00B57196" w:rsidRPr="009C6E37" w:rsidRDefault="00B57196" w:rsidP="00B345E6">
      <w:pPr>
        <w:ind w:left="810" w:firstLine="810"/>
        <w:jc w:val="both"/>
        <w:rPr>
          <w:color w:val="C00000"/>
          <w:sz w:val="28"/>
          <w:szCs w:val="28"/>
        </w:rPr>
      </w:pPr>
    </w:p>
    <w:p w:rsidR="00B57196" w:rsidRPr="00D75E5D" w:rsidRDefault="00B57196" w:rsidP="00B345E6">
      <w:pPr>
        <w:ind w:left="810" w:firstLine="810"/>
        <w:jc w:val="both"/>
        <w:rPr>
          <w:color w:val="000000" w:themeColor="text1"/>
          <w:sz w:val="28"/>
          <w:szCs w:val="28"/>
        </w:rPr>
      </w:pPr>
      <w:bookmarkStart w:id="1" w:name="_Toc378094336"/>
      <w:bookmarkStart w:id="2" w:name="_Toc378094595"/>
      <w:bookmarkStart w:id="3" w:name="_Toc378094707"/>
      <w:bookmarkStart w:id="4" w:name="_Toc416439260"/>
      <w:bookmarkStart w:id="5" w:name="_Toc416440008"/>
      <w:bookmarkStart w:id="6" w:name="_Toc219095472"/>
      <w:bookmarkStart w:id="7" w:name="_Toc274239189"/>
      <w:bookmarkStart w:id="8" w:name="_Toc274239540"/>
      <w:bookmarkStart w:id="9" w:name="_Toc274239644"/>
      <w:bookmarkStart w:id="10" w:name="_Toc274308779"/>
      <w:bookmarkStart w:id="11" w:name="_Toc346619640"/>
      <w:r w:rsidRPr="00D75E5D">
        <w:rPr>
          <w:color w:val="000000" w:themeColor="text1"/>
          <w:sz w:val="28"/>
          <w:szCs w:val="28"/>
        </w:rPr>
        <w:t xml:space="preserve">Obiectivele majore urmărite de Inspectoratul de Poliţie Judeţean Buzău în </w:t>
      </w:r>
      <w:r w:rsidR="00CB323E" w:rsidRPr="00D75E5D">
        <w:rPr>
          <w:color w:val="000000" w:themeColor="text1"/>
          <w:sz w:val="28"/>
          <w:szCs w:val="28"/>
        </w:rPr>
        <w:t>anul 202</w:t>
      </w:r>
      <w:r w:rsidR="00D75E5D" w:rsidRPr="00D75E5D">
        <w:rPr>
          <w:color w:val="000000" w:themeColor="text1"/>
          <w:sz w:val="28"/>
          <w:szCs w:val="28"/>
        </w:rPr>
        <w:t>1</w:t>
      </w:r>
      <w:r w:rsidRPr="00D75E5D">
        <w:rPr>
          <w:color w:val="000000" w:themeColor="text1"/>
          <w:sz w:val="28"/>
          <w:szCs w:val="28"/>
        </w:rPr>
        <w:t xml:space="preserve"> au fost</w:t>
      </w:r>
      <w:r w:rsidR="00392BF1" w:rsidRPr="00D75E5D">
        <w:rPr>
          <w:color w:val="000000" w:themeColor="text1"/>
          <w:sz w:val="28"/>
          <w:szCs w:val="28"/>
        </w:rPr>
        <w:t>:</w:t>
      </w:r>
      <w:bookmarkEnd w:id="1"/>
      <w:bookmarkEnd w:id="2"/>
      <w:bookmarkEnd w:id="3"/>
      <w:bookmarkEnd w:id="4"/>
      <w:bookmarkEnd w:id="5"/>
    </w:p>
    <w:p w:rsidR="00897103" w:rsidRPr="00D75E5D" w:rsidRDefault="00897103" w:rsidP="00B345E6">
      <w:pPr>
        <w:pStyle w:val="Heading1"/>
        <w:keepLines/>
        <w:numPr>
          <w:ilvl w:val="0"/>
          <w:numId w:val="7"/>
        </w:numPr>
        <w:ind w:left="810" w:firstLine="810"/>
        <w:jc w:val="both"/>
        <w:rPr>
          <w:rFonts w:ascii="Times New Roman" w:hAnsi="Times New Roman" w:cs="Times New Roman"/>
          <w:b w:val="0"/>
          <w:i/>
          <w:color w:val="000000" w:themeColor="text1"/>
          <w:sz w:val="28"/>
          <w:szCs w:val="28"/>
        </w:rPr>
      </w:pPr>
      <w:r w:rsidRPr="00D75E5D">
        <w:rPr>
          <w:rFonts w:ascii="Times New Roman" w:hAnsi="Times New Roman" w:cs="Times New Roman"/>
          <w:b w:val="0"/>
          <w:i/>
          <w:color w:val="000000" w:themeColor="text1"/>
          <w:sz w:val="28"/>
          <w:szCs w:val="28"/>
        </w:rPr>
        <w:t>Creşterea gradului de siguranţă şi protecţie pentru cetăţeni prin protejarea persoanei, protejarea patrimoniului, siguranţa stradală, siguranţa rutieră şi siguranţa transporturilor.</w:t>
      </w:r>
    </w:p>
    <w:p w:rsidR="00897103" w:rsidRPr="00D75E5D" w:rsidRDefault="00897103" w:rsidP="00B345E6">
      <w:pPr>
        <w:numPr>
          <w:ilvl w:val="0"/>
          <w:numId w:val="7"/>
        </w:numPr>
        <w:ind w:left="810" w:firstLine="810"/>
        <w:jc w:val="both"/>
        <w:rPr>
          <w:i/>
          <w:color w:val="000000" w:themeColor="text1"/>
          <w:sz w:val="28"/>
          <w:szCs w:val="28"/>
        </w:rPr>
      </w:pPr>
      <w:r w:rsidRPr="00D75E5D">
        <w:rPr>
          <w:i/>
          <w:color w:val="000000" w:themeColor="text1"/>
          <w:sz w:val="28"/>
          <w:szCs w:val="28"/>
        </w:rPr>
        <w:t xml:space="preserve">Prevenirea şi combaterea infracţionalităţii organizate şi transfrontaliere, destructurarea grupurilor/grupărilor infracţionale. </w:t>
      </w:r>
    </w:p>
    <w:p w:rsidR="00897103" w:rsidRPr="00D75E5D" w:rsidRDefault="00897103" w:rsidP="00B345E6">
      <w:pPr>
        <w:pStyle w:val="Heading2"/>
        <w:numPr>
          <w:ilvl w:val="0"/>
          <w:numId w:val="7"/>
        </w:numPr>
        <w:spacing w:before="0"/>
        <w:ind w:left="810" w:firstLine="810"/>
        <w:jc w:val="both"/>
        <w:rPr>
          <w:rFonts w:ascii="Times New Roman" w:hAnsi="Times New Roman" w:cs="Times New Roman"/>
          <w:b w:val="0"/>
          <w:i/>
          <w:color w:val="000000" w:themeColor="text1"/>
          <w:sz w:val="28"/>
          <w:szCs w:val="28"/>
        </w:rPr>
      </w:pPr>
      <w:bookmarkStart w:id="12" w:name="_Toc378094338"/>
      <w:bookmarkStart w:id="13" w:name="_Toc378094597"/>
      <w:bookmarkStart w:id="14" w:name="_Toc378094709"/>
      <w:bookmarkStart w:id="15" w:name="_Toc409095273"/>
      <w:bookmarkStart w:id="16" w:name="_Toc416439262"/>
      <w:bookmarkStart w:id="17" w:name="_Toc416439762"/>
      <w:bookmarkStart w:id="18" w:name="_Toc416439821"/>
      <w:bookmarkStart w:id="19" w:name="_Toc416440010"/>
      <w:r w:rsidRPr="00D75E5D">
        <w:rPr>
          <w:rFonts w:ascii="Times New Roman" w:hAnsi="Times New Roman" w:cs="Times New Roman"/>
          <w:b w:val="0"/>
          <w:i/>
          <w:color w:val="000000" w:themeColor="text1"/>
          <w:sz w:val="28"/>
          <w:szCs w:val="28"/>
        </w:rPr>
        <w:t>Asigurarea climatului de legalitate în mediul de afaceri prin combaterea evaziunii fiscale, contrabandei, corupţiei, contrafacerii de mărfuri, a infracţiunilor din domeniul achiziţiilor publice, precum şi prin protecţia intereselor financiare ale Uniunii Europene.</w:t>
      </w:r>
      <w:bookmarkEnd w:id="12"/>
      <w:bookmarkEnd w:id="13"/>
      <w:bookmarkEnd w:id="14"/>
      <w:bookmarkEnd w:id="15"/>
      <w:bookmarkEnd w:id="16"/>
      <w:bookmarkEnd w:id="17"/>
      <w:bookmarkEnd w:id="18"/>
      <w:bookmarkEnd w:id="19"/>
    </w:p>
    <w:p w:rsidR="00897103" w:rsidRDefault="00897103" w:rsidP="00B345E6">
      <w:pPr>
        <w:numPr>
          <w:ilvl w:val="0"/>
          <w:numId w:val="7"/>
        </w:numPr>
        <w:ind w:left="810" w:firstLine="810"/>
        <w:jc w:val="both"/>
        <w:rPr>
          <w:i/>
          <w:color w:val="000000" w:themeColor="text1"/>
          <w:sz w:val="28"/>
          <w:szCs w:val="28"/>
        </w:rPr>
      </w:pPr>
      <w:bookmarkStart w:id="20" w:name="_Toc378094339"/>
      <w:bookmarkStart w:id="21" w:name="_Toc378094598"/>
      <w:bookmarkStart w:id="22" w:name="_Toc378094710"/>
      <w:r w:rsidRPr="00D75E5D">
        <w:rPr>
          <w:i/>
          <w:color w:val="000000" w:themeColor="text1"/>
          <w:sz w:val="28"/>
          <w:szCs w:val="28"/>
        </w:rPr>
        <w:t xml:space="preserve">Asigurarea resurselor umane, a mijloacelor materiale, financiare şi informaţionale necesare dezvoltării şi menţinerii capacităţii operaţionale a </w:t>
      </w:r>
      <w:bookmarkEnd w:id="20"/>
      <w:bookmarkEnd w:id="21"/>
      <w:bookmarkEnd w:id="22"/>
      <w:r w:rsidR="0015496A" w:rsidRPr="00D75E5D">
        <w:rPr>
          <w:i/>
          <w:color w:val="000000" w:themeColor="text1"/>
          <w:sz w:val="28"/>
          <w:szCs w:val="28"/>
        </w:rPr>
        <w:t>I.P.J. Buzău</w:t>
      </w:r>
      <w:r w:rsidRPr="00D75E5D">
        <w:rPr>
          <w:i/>
          <w:color w:val="000000" w:themeColor="text1"/>
          <w:sz w:val="28"/>
          <w:szCs w:val="28"/>
        </w:rPr>
        <w:t>.</w:t>
      </w:r>
    </w:p>
    <w:p w:rsidR="00F566C7" w:rsidRPr="00D75E5D" w:rsidRDefault="00F566C7" w:rsidP="00B345E6">
      <w:pPr>
        <w:numPr>
          <w:ilvl w:val="0"/>
          <w:numId w:val="7"/>
        </w:numPr>
        <w:ind w:left="810" w:firstLine="810"/>
        <w:jc w:val="both"/>
        <w:rPr>
          <w:i/>
          <w:color w:val="000000" w:themeColor="text1"/>
          <w:sz w:val="28"/>
          <w:szCs w:val="28"/>
        </w:rPr>
      </w:pPr>
    </w:p>
    <w:p w:rsidR="00897103" w:rsidRPr="009C6E37" w:rsidRDefault="00897103" w:rsidP="00B345E6">
      <w:pPr>
        <w:ind w:left="810" w:firstLine="810"/>
        <w:jc w:val="both"/>
        <w:rPr>
          <w:color w:val="C00000"/>
          <w:sz w:val="28"/>
          <w:szCs w:val="28"/>
        </w:rPr>
      </w:pPr>
    </w:p>
    <w:p w:rsidR="00B57196" w:rsidRPr="00D75E5D" w:rsidRDefault="00B57196" w:rsidP="00B345E6">
      <w:pPr>
        <w:ind w:left="810" w:firstLine="810"/>
        <w:jc w:val="both"/>
        <w:rPr>
          <w:color w:val="000000" w:themeColor="text1"/>
          <w:sz w:val="28"/>
          <w:szCs w:val="28"/>
        </w:rPr>
      </w:pPr>
      <w:r w:rsidRPr="00D75E5D">
        <w:rPr>
          <w:color w:val="000000" w:themeColor="text1"/>
          <w:sz w:val="28"/>
          <w:szCs w:val="28"/>
        </w:rPr>
        <w:t xml:space="preserve">Activitatea de prevenire a fost orientată pentru asigurarea unui sistem integrat bazat pe atragerea de parteneri şi apropierea de comunitate şi a cunoscut o evoluţie constantă din punct de vedere calitativ. </w:t>
      </w:r>
    </w:p>
    <w:p w:rsidR="00B57196" w:rsidRPr="00D75E5D" w:rsidRDefault="00B57196" w:rsidP="00B345E6">
      <w:pPr>
        <w:ind w:left="810" w:firstLine="810"/>
        <w:jc w:val="both"/>
        <w:rPr>
          <w:color w:val="000000" w:themeColor="text1"/>
          <w:sz w:val="28"/>
          <w:szCs w:val="28"/>
        </w:rPr>
      </w:pPr>
      <w:r w:rsidRPr="00D75E5D">
        <w:rPr>
          <w:color w:val="000000" w:themeColor="text1"/>
          <w:sz w:val="28"/>
          <w:szCs w:val="28"/>
        </w:rPr>
        <w:lastRenderedPageBreak/>
        <w:t xml:space="preserve">În </w:t>
      </w:r>
      <w:r w:rsidR="0015496A" w:rsidRPr="00D75E5D">
        <w:rPr>
          <w:color w:val="000000" w:themeColor="text1"/>
          <w:sz w:val="28"/>
          <w:szCs w:val="28"/>
        </w:rPr>
        <w:t xml:space="preserve">primul semestru </w:t>
      </w:r>
      <w:r w:rsidR="00D75E5D" w:rsidRPr="00D75E5D">
        <w:rPr>
          <w:color w:val="000000" w:themeColor="text1"/>
          <w:sz w:val="28"/>
          <w:szCs w:val="28"/>
        </w:rPr>
        <w:t>2021</w:t>
      </w:r>
      <w:r w:rsidRPr="00D75E5D">
        <w:rPr>
          <w:color w:val="000000" w:themeColor="text1"/>
          <w:sz w:val="28"/>
          <w:szCs w:val="28"/>
        </w:rPr>
        <w:t>, priorităţile naţionale identificate au fost</w:t>
      </w:r>
      <w:r w:rsidR="0015496A" w:rsidRPr="00D75E5D">
        <w:rPr>
          <w:color w:val="000000" w:themeColor="text1"/>
          <w:sz w:val="28"/>
          <w:szCs w:val="28"/>
        </w:rPr>
        <w:t>:</w:t>
      </w:r>
      <w:r w:rsidRPr="00D75E5D">
        <w:rPr>
          <w:color w:val="000000" w:themeColor="text1"/>
          <w:sz w:val="28"/>
          <w:szCs w:val="28"/>
        </w:rPr>
        <w:t xml:space="preserve"> prevenirea infracţiunilor contra patrimoniului, prevenirea delincvenţei juvenile şi a victimizării minorilor, prevenirea violenţei în familie</w:t>
      </w:r>
      <w:r w:rsidR="0015496A" w:rsidRPr="00D75E5D">
        <w:rPr>
          <w:color w:val="000000" w:themeColor="text1"/>
          <w:sz w:val="28"/>
          <w:szCs w:val="28"/>
        </w:rPr>
        <w:t>,</w:t>
      </w:r>
      <w:r w:rsidRPr="00D75E5D">
        <w:rPr>
          <w:color w:val="000000" w:themeColor="text1"/>
          <w:sz w:val="28"/>
          <w:szCs w:val="28"/>
        </w:rPr>
        <w:t xml:space="preserve"> iar prioritatea identificată la nivel local a fost creşterea gradului de siguranţă rutieră în judeţul Buzău.</w:t>
      </w:r>
    </w:p>
    <w:p w:rsidR="00B57196" w:rsidRPr="00C205FE" w:rsidRDefault="00B57196" w:rsidP="00B345E6">
      <w:pPr>
        <w:ind w:left="810" w:firstLine="810"/>
        <w:jc w:val="both"/>
        <w:rPr>
          <w:color w:val="000000" w:themeColor="text1"/>
          <w:sz w:val="28"/>
          <w:szCs w:val="28"/>
        </w:rPr>
      </w:pPr>
      <w:r w:rsidRPr="00C205FE">
        <w:rPr>
          <w:color w:val="000000" w:themeColor="text1"/>
          <w:sz w:val="28"/>
          <w:szCs w:val="28"/>
        </w:rPr>
        <w:t xml:space="preserve">Polițiștii buzoieni au organizat </w:t>
      </w:r>
      <w:r w:rsidR="00897103" w:rsidRPr="00C205FE">
        <w:rPr>
          <w:color w:val="000000" w:themeColor="text1"/>
          <w:sz w:val="28"/>
          <w:szCs w:val="28"/>
        </w:rPr>
        <w:t xml:space="preserve">aproximativ </w:t>
      </w:r>
      <w:r w:rsidR="009A4932" w:rsidRPr="00C205FE">
        <w:rPr>
          <w:color w:val="000000" w:themeColor="text1"/>
          <w:sz w:val="28"/>
          <w:szCs w:val="28"/>
        </w:rPr>
        <w:t>1</w:t>
      </w:r>
      <w:r w:rsidR="00144CED" w:rsidRPr="00C205FE">
        <w:rPr>
          <w:color w:val="000000" w:themeColor="text1"/>
          <w:sz w:val="28"/>
          <w:szCs w:val="28"/>
        </w:rPr>
        <w:t>.</w:t>
      </w:r>
      <w:r w:rsidR="00D75E5D" w:rsidRPr="00C205FE">
        <w:rPr>
          <w:color w:val="000000" w:themeColor="text1"/>
          <w:sz w:val="28"/>
          <w:szCs w:val="28"/>
        </w:rPr>
        <w:t>9</w:t>
      </w:r>
      <w:r w:rsidR="00897103" w:rsidRPr="00C205FE">
        <w:rPr>
          <w:color w:val="000000" w:themeColor="text1"/>
          <w:sz w:val="28"/>
          <w:szCs w:val="28"/>
        </w:rPr>
        <w:t>00</w:t>
      </w:r>
      <w:r w:rsidRPr="00C205FE">
        <w:rPr>
          <w:color w:val="000000" w:themeColor="text1"/>
          <w:sz w:val="28"/>
          <w:szCs w:val="28"/>
        </w:rPr>
        <w:t xml:space="preserve"> de activităţi cu caracter preventiv cu diferite grupuri țintă, în cadrul cărora au fost distribuite </w:t>
      </w:r>
      <w:r w:rsidR="00E221F9" w:rsidRPr="00C205FE">
        <w:rPr>
          <w:color w:val="000000" w:themeColor="text1"/>
          <w:sz w:val="28"/>
          <w:szCs w:val="28"/>
        </w:rPr>
        <w:t>cca.</w:t>
      </w:r>
      <w:r w:rsidRPr="00C205FE">
        <w:rPr>
          <w:color w:val="000000" w:themeColor="text1"/>
          <w:sz w:val="28"/>
          <w:szCs w:val="28"/>
        </w:rPr>
        <w:t xml:space="preserve"> </w:t>
      </w:r>
      <w:r w:rsidR="009A4932" w:rsidRPr="00C205FE">
        <w:rPr>
          <w:color w:val="000000" w:themeColor="text1"/>
          <w:sz w:val="28"/>
          <w:szCs w:val="28"/>
        </w:rPr>
        <w:t>5.</w:t>
      </w:r>
      <w:r w:rsidR="00D75E5D" w:rsidRPr="00C205FE">
        <w:rPr>
          <w:color w:val="000000" w:themeColor="text1"/>
          <w:sz w:val="28"/>
          <w:szCs w:val="28"/>
        </w:rPr>
        <w:t>8</w:t>
      </w:r>
      <w:r w:rsidR="009A4932" w:rsidRPr="00C205FE">
        <w:rPr>
          <w:color w:val="000000" w:themeColor="text1"/>
          <w:sz w:val="28"/>
          <w:szCs w:val="28"/>
        </w:rPr>
        <w:t>00 de</w:t>
      </w:r>
      <w:r w:rsidRPr="00C205FE">
        <w:rPr>
          <w:color w:val="000000" w:themeColor="text1"/>
          <w:sz w:val="28"/>
          <w:szCs w:val="28"/>
        </w:rPr>
        <w:t xml:space="preserve"> </w:t>
      </w:r>
      <w:r w:rsidR="00897103" w:rsidRPr="00C205FE">
        <w:rPr>
          <w:color w:val="000000" w:themeColor="text1"/>
          <w:sz w:val="28"/>
          <w:szCs w:val="28"/>
        </w:rPr>
        <w:t>ma</w:t>
      </w:r>
      <w:r w:rsidRPr="00C205FE">
        <w:rPr>
          <w:color w:val="000000" w:themeColor="text1"/>
          <w:sz w:val="28"/>
          <w:szCs w:val="28"/>
        </w:rPr>
        <w:t xml:space="preserve">teriale cu recomandări preventive şi au fost informaţi peste </w:t>
      </w:r>
      <w:r w:rsidR="00D75E5D" w:rsidRPr="00C205FE">
        <w:rPr>
          <w:color w:val="000000" w:themeColor="text1"/>
          <w:sz w:val="28"/>
          <w:szCs w:val="28"/>
        </w:rPr>
        <w:t>14</w:t>
      </w:r>
      <w:r w:rsidR="00897103" w:rsidRPr="00C205FE">
        <w:rPr>
          <w:color w:val="000000" w:themeColor="text1"/>
          <w:sz w:val="28"/>
          <w:szCs w:val="28"/>
        </w:rPr>
        <w:t>.500</w:t>
      </w:r>
      <w:r w:rsidRPr="00C205FE">
        <w:rPr>
          <w:color w:val="000000" w:themeColor="text1"/>
          <w:sz w:val="28"/>
          <w:szCs w:val="28"/>
        </w:rPr>
        <w:t xml:space="preserve"> de cetăţeni cu privire la măsurile minime de protecţie pe care le pot adopta, astfel încât să nu devină victime ale infracţiunilor.</w:t>
      </w:r>
    </w:p>
    <w:p w:rsidR="00B57196" w:rsidRPr="00C205FE" w:rsidRDefault="00B57196" w:rsidP="00B345E6">
      <w:pPr>
        <w:ind w:left="810" w:firstLine="810"/>
        <w:jc w:val="both"/>
        <w:rPr>
          <w:color w:val="000000" w:themeColor="text1"/>
          <w:sz w:val="28"/>
          <w:szCs w:val="28"/>
        </w:rPr>
      </w:pPr>
      <w:r w:rsidRPr="00C205FE">
        <w:rPr>
          <w:color w:val="000000" w:themeColor="text1"/>
          <w:sz w:val="28"/>
          <w:szCs w:val="28"/>
        </w:rPr>
        <w:t xml:space="preserve">În </w:t>
      </w:r>
      <w:r w:rsidR="00897103" w:rsidRPr="00C205FE">
        <w:rPr>
          <w:color w:val="000000" w:themeColor="text1"/>
          <w:sz w:val="28"/>
          <w:szCs w:val="28"/>
        </w:rPr>
        <w:t>cursul acestui an</w:t>
      </w:r>
      <w:r w:rsidRPr="00C205FE">
        <w:rPr>
          <w:color w:val="000000" w:themeColor="text1"/>
          <w:sz w:val="28"/>
          <w:szCs w:val="28"/>
        </w:rPr>
        <w:t xml:space="preserve">, efectivele Inspectoratului de Poliție Județean Buzău au intervenit la </w:t>
      </w:r>
      <w:r w:rsidR="00C205FE" w:rsidRPr="00C205FE">
        <w:rPr>
          <w:color w:val="000000" w:themeColor="text1"/>
          <w:sz w:val="28"/>
          <w:szCs w:val="28"/>
        </w:rPr>
        <w:t>6.399</w:t>
      </w:r>
      <w:r w:rsidRPr="00C205FE">
        <w:rPr>
          <w:color w:val="000000" w:themeColor="text1"/>
          <w:sz w:val="28"/>
          <w:szCs w:val="28"/>
        </w:rPr>
        <w:t xml:space="preserve"> de </w:t>
      </w:r>
      <w:r w:rsidR="00897103" w:rsidRPr="00C205FE">
        <w:rPr>
          <w:color w:val="000000" w:themeColor="text1"/>
          <w:sz w:val="28"/>
          <w:szCs w:val="28"/>
        </w:rPr>
        <w:t>evenimente</w:t>
      </w:r>
      <w:r w:rsidRPr="00C205FE">
        <w:rPr>
          <w:color w:val="000000" w:themeColor="text1"/>
          <w:sz w:val="28"/>
          <w:szCs w:val="28"/>
        </w:rPr>
        <w:t xml:space="preserve"> semnalate prin S.N.U.A.U. 112, dintre acestea </w:t>
      </w:r>
      <w:r w:rsidR="00C205FE" w:rsidRPr="00C205FE">
        <w:rPr>
          <w:color w:val="000000" w:themeColor="text1"/>
          <w:sz w:val="28"/>
          <w:szCs w:val="28"/>
        </w:rPr>
        <w:t>2.472</w:t>
      </w:r>
      <w:r w:rsidRPr="00C205FE">
        <w:rPr>
          <w:color w:val="000000" w:themeColor="text1"/>
          <w:sz w:val="28"/>
          <w:szCs w:val="28"/>
        </w:rPr>
        <w:t xml:space="preserve"> fiind înregistrate în mediul urban şi </w:t>
      </w:r>
      <w:r w:rsidR="00C205FE" w:rsidRPr="00C205FE">
        <w:rPr>
          <w:color w:val="000000" w:themeColor="text1"/>
          <w:sz w:val="28"/>
          <w:szCs w:val="28"/>
        </w:rPr>
        <w:t>3.927</w:t>
      </w:r>
      <w:r w:rsidRPr="00C205FE">
        <w:rPr>
          <w:color w:val="000000" w:themeColor="text1"/>
          <w:sz w:val="28"/>
          <w:szCs w:val="28"/>
        </w:rPr>
        <w:t xml:space="preserve"> de cazuri în mediul rural, timpul de intervenție în majoritatea cazurilor fiind sub 10 minute.</w:t>
      </w:r>
    </w:p>
    <w:p w:rsidR="00B57196" w:rsidRPr="00C205FE" w:rsidRDefault="00D8070F" w:rsidP="00B345E6">
      <w:pPr>
        <w:ind w:left="810" w:firstLine="810"/>
        <w:jc w:val="both"/>
        <w:rPr>
          <w:color w:val="000000" w:themeColor="text1"/>
          <w:sz w:val="28"/>
          <w:szCs w:val="28"/>
        </w:rPr>
      </w:pPr>
      <w:r w:rsidRPr="00C205FE">
        <w:rPr>
          <w:color w:val="000000" w:themeColor="text1"/>
          <w:sz w:val="28"/>
          <w:szCs w:val="28"/>
        </w:rPr>
        <w:t>Cu ocazia activităţilor de patrulare,</w:t>
      </w:r>
      <w:r w:rsidR="00F6724B" w:rsidRPr="00C205FE">
        <w:rPr>
          <w:color w:val="000000" w:themeColor="text1"/>
          <w:sz w:val="28"/>
          <w:szCs w:val="28"/>
        </w:rPr>
        <w:t xml:space="preserve"> </w:t>
      </w:r>
      <w:r w:rsidRPr="00C205FE">
        <w:rPr>
          <w:color w:val="000000" w:themeColor="text1"/>
          <w:sz w:val="28"/>
          <w:szCs w:val="28"/>
        </w:rPr>
        <w:t xml:space="preserve"> poliţiştii care au acţionat în </w:t>
      </w:r>
      <w:r w:rsidRPr="00C205FE">
        <w:rPr>
          <w:rStyle w:val="IntenseEmphasis"/>
          <w:b w:val="0"/>
          <w:i w:val="0"/>
          <w:color w:val="000000" w:themeColor="text1"/>
          <w:sz w:val="28"/>
          <w:szCs w:val="28"/>
        </w:rPr>
        <w:t xml:space="preserve">dispozitivele de ordine publică au constatat peste </w:t>
      </w:r>
      <w:r w:rsidR="00C205FE" w:rsidRPr="00C205FE">
        <w:rPr>
          <w:rStyle w:val="IntenseEmphasis"/>
          <w:b w:val="0"/>
          <w:i w:val="0"/>
          <w:color w:val="000000" w:themeColor="text1"/>
          <w:sz w:val="28"/>
          <w:szCs w:val="28"/>
        </w:rPr>
        <w:t>1</w:t>
      </w:r>
      <w:r w:rsidRPr="00C205FE">
        <w:rPr>
          <w:rStyle w:val="IntenseEmphasis"/>
          <w:b w:val="0"/>
          <w:i w:val="0"/>
          <w:color w:val="000000" w:themeColor="text1"/>
          <w:sz w:val="28"/>
          <w:szCs w:val="28"/>
        </w:rPr>
        <w:t>9.</w:t>
      </w:r>
      <w:r w:rsidR="00F6724B" w:rsidRPr="00C205FE">
        <w:rPr>
          <w:rStyle w:val="IntenseEmphasis"/>
          <w:b w:val="0"/>
          <w:i w:val="0"/>
          <w:color w:val="000000" w:themeColor="text1"/>
          <w:sz w:val="28"/>
          <w:szCs w:val="28"/>
        </w:rPr>
        <w:t>0</w:t>
      </w:r>
      <w:r w:rsidRPr="00C205FE">
        <w:rPr>
          <w:rStyle w:val="IntenseEmphasis"/>
          <w:b w:val="0"/>
          <w:i w:val="0"/>
          <w:color w:val="000000" w:themeColor="text1"/>
          <w:sz w:val="28"/>
          <w:szCs w:val="28"/>
        </w:rPr>
        <w:t xml:space="preserve">00 fapte de natură contravenţională, </w:t>
      </w:r>
      <w:r w:rsidRPr="00C205FE">
        <w:rPr>
          <w:color w:val="000000" w:themeColor="text1"/>
          <w:sz w:val="28"/>
          <w:szCs w:val="28"/>
        </w:rPr>
        <w:t xml:space="preserve">valoarea totală a amenzilor aplicate fiind de </w:t>
      </w:r>
      <w:r w:rsidR="00C205FE" w:rsidRPr="00C205FE">
        <w:rPr>
          <w:color w:val="000000" w:themeColor="text1"/>
          <w:sz w:val="28"/>
          <w:szCs w:val="28"/>
        </w:rPr>
        <w:t>7</w:t>
      </w:r>
      <w:r w:rsidR="00F6724B" w:rsidRPr="00C205FE">
        <w:rPr>
          <w:color w:val="000000" w:themeColor="text1"/>
          <w:sz w:val="28"/>
          <w:szCs w:val="28"/>
        </w:rPr>
        <w:t>.</w:t>
      </w:r>
      <w:r w:rsidR="00C205FE" w:rsidRPr="00C205FE">
        <w:rPr>
          <w:color w:val="000000" w:themeColor="text1"/>
          <w:sz w:val="28"/>
          <w:szCs w:val="28"/>
        </w:rPr>
        <w:t>040</w:t>
      </w:r>
      <w:r w:rsidR="00F6724B" w:rsidRPr="00C205FE">
        <w:rPr>
          <w:color w:val="000000" w:themeColor="text1"/>
          <w:sz w:val="28"/>
          <w:szCs w:val="28"/>
        </w:rPr>
        <w:t>.6</w:t>
      </w:r>
      <w:r w:rsidR="00C205FE" w:rsidRPr="00C205FE">
        <w:rPr>
          <w:color w:val="000000" w:themeColor="text1"/>
          <w:sz w:val="28"/>
          <w:szCs w:val="28"/>
        </w:rPr>
        <w:t>20</w:t>
      </w:r>
      <w:r w:rsidRPr="00C205FE">
        <w:rPr>
          <w:color w:val="000000" w:themeColor="text1"/>
          <w:sz w:val="28"/>
          <w:szCs w:val="28"/>
        </w:rPr>
        <w:t xml:space="preserve"> lei</w:t>
      </w:r>
      <w:r w:rsidRPr="00C205FE">
        <w:rPr>
          <w:i/>
          <w:color w:val="000000" w:themeColor="text1"/>
          <w:sz w:val="28"/>
          <w:szCs w:val="28"/>
        </w:rPr>
        <w:t>.</w:t>
      </w:r>
    </w:p>
    <w:p w:rsidR="00742698" w:rsidRDefault="00742698" w:rsidP="00B345E6">
      <w:pPr>
        <w:ind w:left="810" w:firstLine="810"/>
        <w:jc w:val="both"/>
        <w:rPr>
          <w:color w:val="000000" w:themeColor="text1"/>
          <w:sz w:val="28"/>
          <w:szCs w:val="28"/>
        </w:rPr>
      </w:pPr>
      <w:r w:rsidRPr="00C205FE">
        <w:rPr>
          <w:color w:val="000000" w:themeColor="text1"/>
          <w:sz w:val="28"/>
          <w:szCs w:val="28"/>
        </w:rPr>
        <w:t xml:space="preserve">În ceea ce priveşte situaţia determinată de răspândirea coronavirusului </w:t>
      </w:r>
      <w:r w:rsidRPr="0092632F">
        <w:rPr>
          <w:color w:val="000000" w:themeColor="text1"/>
          <w:sz w:val="28"/>
          <w:szCs w:val="28"/>
        </w:rPr>
        <w:t>SARS-CoV-2</w:t>
      </w:r>
      <w:r w:rsidRPr="00C205FE">
        <w:rPr>
          <w:color w:val="000000" w:themeColor="text1"/>
          <w:sz w:val="28"/>
          <w:szCs w:val="28"/>
        </w:rPr>
        <w:t xml:space="preserve">, menţionăm că în perioada </w:t>
      </w:r>
      <w:r w:rsidR="00C205FE" w:rsidRPr="00C205FE">
        <w:rPr>
          <w:color w:val="000000" w:themeColor="text1"/>
          <w:sz w:val="28"/>
          <w:szCs w:val="28"/>
        </w:rPr>
        <w:t>01.01-30.06.2021</w:t>
      </w:r>
      <w:r w:rsidRPr="00C205FE">
        <w:rPr>
          <w:color w:val="000000" w:themeColor="text1"/>
          <w:sz w:val="28"/>
          <w:szCs w:val="28"/>
        </w:rPr>
        <w:t xml:space="preserve">, efectivele din cadrul Inspectoratului de Poliţie Judeţean Buzău au desfăşurat în acest context atât activităţi curente cât şi </w:t>
      </w:r>
      <w:r w:rsidR="00C205FE" w:rsidRPr="00C205FE">
        <w:rPr>
          <w:color w:val="000000" w:themeColor="text1"/>
          <w:sz w:val="28"/>
          <w:szCs w:val="28"/>
        </w:rPr>
        <w:t>770</w:t>
      </w:r>
      <w:r w:rsidRPr="00C205FE">
        <w:rPr>
          <w:b/>
          <w:color w:val="000000" w:themeColor="text1"/>
          <w:sz w:val="28"/>
          <w:szCs w:val="28"/>
        </w:rPr>
        <w:t xml:space="preserve"> </w:t>
      </w:r>
      <w:r w:rsidRPr="00C205FE">
        <w:rPr>
          <w:color w:val="000000" w:themeColor="text1"/>
          <w:sz w:val="28"/>
          <w:szCs w:val="28"/>
        </w:rPr>
        <w:t>de acţiuni, ce au vizat această, problematică, fiind verificate zilnic persoane aflate în izolare la domiciliu, fiind aplicate sancţiuni contravenţionale celor ce au părăsit locul de izolare, celor ce nu au respectat măsurile de protecţie individuale</w:t>
      </w:r>
      <w:r w:rsidR="001906DD" w:rsidRPr="00C205FE">
        <w:rPr>
          <w:color w:val="000000" w:themeColor="text1"/>
          <w:sz w:val="28"/>
          <w:szCs w:val="28"/>
        </w:rPr>
        <w:t>,</w:t>
      </w:r>
      <w:r w:rsidRPr="00C205FE">
        <w:rPr>
          <w:color w:val="000000" w:themeColor="text1"/>
          <w:sz w:val="28"/>
          <w:szCs w:val="28"/>
        </w:rPr>
        <w:t xml:space="preserve"> sau alte restricţii şi măsuri reglementate de cadrul normativ în vigoare.</w:t>
      </w:r>
    </w:p>
    <w:p w:rsidR="00F566C7" w:rsidRPr="00C205FE" w:rsidRDefault="00F566C7" w:rsidP="00B345E6">
      <w:pPr>
        <w:ind w:left="810" w:firstLine="810"/>
        <w:jc w:val="both"/>
        <w:rPr>
          <w:color w:val="000000" w:themeColor="text1"/>
          <w:sz w:val="28"/>
          <w:szCs w:val="28"/>
        </w:rPr>
      </w:pPr>
    </w:p>
    <w:p w:rsidR="00B57196" w:rsidRPr="009C6E37" w:rsidRDefault="00B57196" w:rsidP="00B345E6">
      <w:pPr>
        <w:ind w:left="810" w:firstLine="810"/>
        <w:jc w:val="both"/>
        <w:rPr>
          <w:color w:val="C00000"/>
          <w:sz w:val="28"/>
          <w:szCs w:val="28"/>
        </w:rPr>
      </w:pPr>
    </w:p>
    <w:p w:rsidR="00B57196" w:rsidRPr="00C205FE" w:rsidRDefault="00B57196" w:rsidP="00B345E6">
      <w:pPr>
        <w:ind w:left="810" w:firstLine="810"/>
        <w:jc w:val="both"/>
        <w:rPr>
          <w:b/>
          <w:i/>
          <w:color w:val="000000" w:themeColor="text1"/>
          <w:sz w:val="28"/>
          <w:szCs w:val="28"/>
        </w:rPr>
      </w:pPr>
      <w:bookmarkStart w:id="23" w:name="_Toc416439287"/>
      <w:bookmarkStart w:id="24" w:name="_Toc416440036"/>
      <w:r w:rsidRPr="00C205FE">
        <w:rPr>
          <w:color w:val="000000" w:themeColor="text1"/>
          <w:sz w:val="28"/>
          <w:szCs w:val="28"/>
        </w:rPr>
        <w:t xml:space="preserve"> </w:t>
      </w:r>
      <w:r w:rsidRPr="00C205FE">
        <w:rPr>
          <w:b/>
          <w:i/>
          <w:color w:val="000000" w:themeColor="text1"/>
          <w:sz w:val="28"/>
          <w:szCs w:val="28"/>
        </w:rPr>
        <w:t xml:space="preserve">COMBATEREA CRIMINALITĂŢII – aspecte generale </w:t>
      </w:r>
      <w:bookmarkEnd w:id="23"/>
      <w:bookmarkEnd w:id="24"/>
      <w:r w:rsidRPr="00C205FE">
        <w:rPr>
          <w:color w:val="000000" w:themeColor="text1"/>
          <w:sz w:val="28"/>
          <w:szCs w:val="28"/>
        </w:rPr>
        <w:t xml:space="preserve">  </w:t>
      </w:r>
    </w:p>
    <w:p w:rsidR="00B57196" w:rsidRPr="00E665C3" w:rsidRDefault="00B57196" w:rsidP="00B345E6">
      <w:pPr>
        <w:ind w:left="810" w:firstLine="810"/>
        <w:jc w:val="both"/>
        <w:rPr>
          <w:color w:val="000000" w:themeColor="text1"/>
          <w:sz w:val="28"/>
          <w:szCs w:val="28"/>
        </w:rPr>
      </w:pPr>
      <w:r w:rsidRPr="00C205FE">
        <w:rPr>
          <w:color w:val="000000" w:themeColor="text1"/>
          <w:sz w:val="28"/>
          <w:szCs w:val="28"/>
        </w:rPr>
        <w:t xml:space="preserve">În </w:t>
      </w:r>
      <w:r w:rsidR="0015496A" w:rsidRPr="00C205FE">
        <w:rPr>
          <w:color w:val="000000" w:themeColor="text1"/>
          <w:sz w:val="28"/>
          <w:szCs w:val="28"/>
        </w:rPr>
        <w:t>semestrul I al anului</w:t>
      </w:r>
      <w:r w:rsidR="001906DD" w:rsidRPr="00C205FE">
        <w:rPr>
          <w:color w:val="000000" w:themeColor="text1"/>
          <w:sz w:val="28"/>
          <w:szCs w:val="28"/>
        </w:rPr>
        <w:t xml:space="preserve"> 202</w:t>
      </w:r>
      <w:r w:rsidR="00C205FE" w:rsidRPr="00C205FE">
        <w:rPr>
          <w:color w:val="000000" w:themeColor="text1"/>
          <w:sz w:val="28"/>
          <w:szCs w:val="28"/>
        </w:rPr>
        <w:t>1</w:t>
      </w:r>
      <w:r w:rsidRPr="00C205FE">
        <w:rPr>
          <w:color w:val="000000" w:themeColor="text1"/>
          <w:sz w:val="28"/>
          <w:szCs w:val="28"/>
        </w:rPr>
        <w:t>,</w:t>
      </w:r>
      <w:r w:rsidR="00C205FE" w:rsidRPr="00C205FE">
        <w:rPr>
          <w:color w:val="000000" w:themeColor="text1"/>
          <w:sz w:val="28"/>
          <w:szCs w:val="28"/>
        </w:rPr>
        <w:t xml:space="preserve"> deşi </w:t>
      </w:r>
      <w:r w:rsidRPr="00C205FE">
        <w:rPr>
          <w:color w:val="000000" w:themeColor="text1"/>
          <w:sz w:val="28"/>
          <w:szCs w:val="28"/>
        </w:rPr>
        <w:t xml:space="preserve">pe raza județului Buzău </w:t>
      </w:r>
      <w:r w:rsidR="00C205FE" w:rsidRPr="00C205FE">
        <w:rPr>
          <w:bCs/>
          <w:color w:val="000000" w:themeColor="text1"/>
          <w:sz w:val="28"/>
          <w:szCs w:val="28"/>
        </w:rPr>
        <w:t>au fost înregistrate fapte de tulburare a ordinii publice în perimetrul stradal</w:t>
      </w:r>
      <w:r w:rsidR="00C205FE">
        <w:rPr>
          <w:bCs/>
          <w:color w:val="000000" w:themeColor="text1"/>
          <w:sz w:val="28"/>
          <w:szCs w:val="28"/>
        </w:rPr>
        <w:t>,</w:t>
      </w:r>
      <w:r w:rsidR="00C205FE" w:rsidRPr="00C205FE">
        <w:rPr>
          <w:bCs/>
          <w:color w:val="000000" w:themeColor="text1"/>
          <w:sz w:val="28"/>
          <w:szCs w:val="28"/>
        </w:rPr>
        <w:t xml:space="preserve"> în care au fost implicate mai multe persoane,</w:t>
      </w:r>
      <w:r w:rsidR="00C205FE" w:rsidRPr="00C205FE">
        <w:rPr>
          <w:bCs/>
          <w:i/>
          <w:color w:val="000000" w:themeColor="text1"/>
        </w:rPr>
        <w:t xml:space="preserve"> </w:t>
      </w:r>
      <w:r w:rsidRPr="003A5E36">
        <w:rPr>
          <w:color w:val="000000" w:themeColor="text1"/>
          <w:sz w:val="28"/>
          <w:szCs w:val="28"/>
          <w:u w:val="single"/>
        </w:rPr>
        <w:t>nu au fost înregistrate</w:t>
      </w:r>
      <w:r w:rsidRPr="00E665C3">
        <w:rPr>
          <w:color w:val="000000" w:themeColor="text1"/>
          <w:sz w:val="28"/>
          <w:szCs w:val="28"/>
        </w:rPr>
        <w:t xml:space="preserve"> situaţii în care să fi fost tulburată </w:t>
      </w:r>
      <w:r w:rsidRPr="00E665C3">
        <w:rPr>
          <w:color w:val="000000" w:themeColor="text1"/>
          <w:sz w:val="28"/>
          <w:szCs w:val="28"/>
          <w:u w:val="single"/>
        </w:rPr>
        <w:t>grav</w:t>
      </w:r>
      <w:r w:rsidRPr="00E665C3">
        <w:rPr>
          <w:color w:val="000000" w:themeColor="text1"/>
          <w:sz w:val="28"/>
          <w:szCs w:val="28"/>
        </w:rPr>
        <w:t xml:space="preserve"> ordinea şi liniştea publică.</w:t>
      </w:r>
    </w:p>
    <w:p w:rsidR="00C205FE" w:rsidRPr="00E665C3" w:rsidRDefault="00B57196" w:rsidP="00B345E6">
      <w:pPr>
        <w:autoSpaceDE w:val="0"/>
        <w:autoSpaceDN w:val="0"/>
        <w:adjustRightInd w:val="0"/>
        <w:ind w:left="810" w:firstLine="810"/>
        <w:jc w:val="both"/>
        <w:rPr>
          <w:color w:val="000000" w:themeColor="text1"/>
          <w:sz w:val="28"/>
          <w:szCs w:val="28"/>
          <w:lang w:eastAsia="en-US"/>
        </w:rPr>
      </w:pPr>
      <w:r w:rsidRPr="00E665C3">
        <w:rPr>
          <w:color w:val="000000" w:themeColor="text1"/>
          <w:sz w:val="28"/>
          <w:szCs w:val="28"/>
        </w:rPr>
        <w:t xml:space="preserve">Criminalitatea sesizată a </w:t>
      </w:r>
      <w:r w:rsidR="001906DD" w:rsidRPr="00E665C3">
        <w:rPr>
          <w:color w:val="000000" w:themeColor="text1"/>
          <w:sz w:val="28"/>
          <w:szCs w:val="28"/>
        </w:rPr>
        <w:t>scăzut</w:t>
      </w:r>
      <w:r w:rsidRPr="00E665C3">
        <w:rPr>
          <w:color w:val="000000" w:themeColor="text1"/>
          <w:sz w:val="28"/>
          <w:szCs w:val="28"/>
        </w:rPr>
        <w:t xml:space="preserve"> cu </w:t>
      </w:r>
      <w:bookmarkStart w:id="25" w:name="_Toc416439290"/>
      <w:bookmarkStart w:id="26" w:name="_Toc416440039"/>
      <w:r w:rsidR="00C205FE" w:rsidRPr="00E665C3">
        <w:rPr>
          <w:color w:val="000000" w:themeColor="text1"/>
          <w:sz w:val="28"/>
          <w:szCs w:val="28"/>
          <w:lang w:eastAsia="en-US"/>
        </w:rPr>
        <w:t xml:space="preserve">a scăzut cu </w:t>
      </w:r>
      <w:r w:rsidR="00C205FE" w:rsidRPr="00E665C3">
        <w:rPr>
          <w:iCs/>
          <w:color w:val="000000" w:themeColor="text1"/>
          <w:sz w:val="28"/>
          <w:szCs w:val="28"/>
          <w:lang w:eastAsia="en-US"/>
        </w:rPr>
        <w:t>2%</w:t>
      </w:r>
      <w:r w:rsidR="00C205FE" w:rsidRPr="00E665C3">
        <w:rPr>
          <w:i/>
          <w:iCs/>
          <w:color w:val="000000" w:themeColor="text1"/>
          <w:sz w:val="28"/>
          <w:szCs w:val="28"/>
          <w:lang w:eastAsia="en-US"/>
        </w:rPr>
        <w:t xml:space="preserve"> (-256 de fapte) </w:t>
      </w:r>
      <w:r w:rsidR="00C205FE" w:rsidRPr="00E665C3">
        <w:rPr>
          <w:iCs/>
          <w:color w:val="000000" w:themeColor="text1"/>
          <w:sz w:val="28"/>
          <w:szCs w:val="28"/>
          <w:lang w:eastAsia="en-US"/>
        </w:rPr>
        <w:t>faţă de anul 2020</w:t>
      </w:r>
      <w:r w:rsidR="00C205FE" w:rsidRPr="00E665C3">
        <w:rPr>
          <w:color w:val="000000" w:themeColor="text1"/>
          <w:sz w:val="28"/>
          <w:szCs w:val="28"/>
          <w:lang w:eastAsia="en-US"/>
        </w:rPr>
        <w:t xml:space="preserve"> şi cu 8% </w:t>
      </w:r>
      <w:r w:rsidR="00C205FE" w:rsidRPr="00E665C3">
        <w:rPr>
          <w:i/>
          <w:color w:val="000000" w:themeColor="text1"/>
          <w:sz w:val="28"/>
          <w:szCs w:val="28"/>
          <w:lang w:eastAsia="en-US"/>
        </w:rPr>
        <w:t>(-325 de fapte)</w:t>
      </w:r>
      <w:r w:rsidR="00C205FE" w:rsidRPr="00E665C3">
        <w:rPr>
          <w:color w:val="000000" w:themeColor="text1"/>
          <w:sz w:val="28"/>
          <w:szCs w:val="28"/>
          <w:lang w:eastAsia="en-US"/>
        </w:rPr>
        <w:t xml:space="preserve"> faţă de anul 2019.</w:t>
      </w:r>
    </w:p>
    <w:p w:rsidR="00DC51CF" w:rsidRPr="00E665C3" w:rsidRDefault="00DC51CF" w:rsidP="00B345E6">
      <w:pPr>
        <w:ind w:left="810" w:firstLine="810"/>
        <w:jc w:val="both"/>
        <w:rPr>
          <w:iCs/>
          <w:color w:val="000000" w:themeColor="text1"/>
          <w:sz w:val="28"/>
          <w:szCs w:val="28"/>
          <w:lang w:eastAsia="en-US"/>
        </w:rPr>
      </w:pPr>
      <w:r w:rsidRPr="00E665C3">
        <w:rPr>
          <w:color w:val="000000" w:themeColor="text1"/>
          <w:sz w:val="28"/>
          <w:szCs w:val="28"/>
          <w:lang w:eastAsia="en-US"/>
        </w:rPr>
        <w:t xml:space="preserve">Infracţionalitatea judiciară a înregistrat cea mai mică valoare din ultimii </w:t>
      </w:r>
      <w:r w:rsidR="00E665C3" w:rsidRPr="00E665C3">
        <w:rPr>
          <w:color w:val="000000" w:themeColor="text1"/>
          <w:sz w:val="28"/>
          <w:szCs w:val="28"/>
          <w:lang w:eastAsia="en-US"/>
        </w:rPr>
        <w:t>8</w:t>
      </w:r>
      <w:r w:rsidRPr="00E665C3">
        <w:rPr>
          <w:color w:val="000000" w:themeColor="text1"/>
          <w:sz w:val="28"/>
          <w:szCs w:val="28"/>
          <w:lang w:eastAsia="en-US"/>
        </w:rPr>
        <w:t xml:space="preserve"> ani pe parcursul cărora s-a aflat pe un trend descendent, şi </w:t>
      </w:r>
      <w:r w:rsidRPr="00E665C3">
        <w:rPr>
          <w:iCs/>
          <w:color w:val="000000" w:themeColor="text1"/>
          <w:sz w:val="28"/>
          <w:szCs w:val="28"/>
          <w:lang w:eastAsia="en-US"/>
        </w:rPr>
        <w:t xml:space="preserve">a scăzut cu </w:t>
      </w:r>
      <w:r w:rsidR="00E665C3" w:rsidRPr="00E665C3">
        <w:rPr>
          <w:iCs/>
          <w:color w:val="000000" w:themeColor="text1"/>
          <w:sz w:val="28"/>
          <w:szCs w:val="28"/>
          <w:lang w:eastAsia="en-US"/>
        </w:rPr>
        <w:t>a scăzut</w:t>
      </w:r>
      <w:r w:rsidR="00E665C3" w:rsidRPr="00E665C3">
        <w:rPr>
          <w:i/>
          <w:iCs/>
          <w:color w:val="000000" w:themeColor="text1"/>
          <w:sz w:val="28"/>
          <w:szCs w:val="28"/>
          <w:lang w:eastAsia="en-US"/>
        </w:rPr>
        <w:t xml:space="preserve"> </w:t>
      </w:r>
      <w:r w:rsidR="00E665C3" w:rsidRPr="00E665C3">
        <w:rPr>
          <w:iCs/>
          <w:color w:val="000000" w:themeColor="text1"/>
          <w:sz w:val="28"/>
          <w:szCs w:val="28"/>
          <w:lang w:eastAsia="en-US"/>
        </w:rPr>
        <w:t>cu 8% (</w:t>
      </w:r>
      <w:r w:rsidR="00E665C3" w:rsidRPr="00E665C3">
        <w:rPr>
          <w:i/>
          <w:iCs/>
          <w:color w:val="000000" w:themeColor="text1"/>
          <w:sz w:val="28"/>
          <w:szCs w:val="28"/>
          <w:lang w:eastAsia="en-US"/>
        </w:rPr>
        <w:t xml:space="preserve">-129 de fapte) </w:t>
      </w:r>
      <w:r w:rsidR="00E665C3" w:rsidRPr="00E665C3">
        <w:rPr>
          <w:iCs/>
          <w:color w:val="000000" w:themeColor="text1"/>
          <w:sz w:val="28"/>
          <w:szCs w:val="28"/>
          <w:lang w:eastAsia="en-US"/>
        </w:rPr>
        <w:t>faţă de anul 2020</w:t>
      </w:r>
      <w:r w:rsidR="00E665C3" w:rsidRPr="00E665C3">
        <w:rPr>
          <w:i/>
          <w:iCs/>
          <w:color w:val="000000" w:themeColor="text1"/>
          <w:sz w:val="28"/>
          <w:szCs w:val="28"/>
          <w:lang w:eastAsia="en-US"/>
        </w:rPr>
        <w:t xml:space="preserve"> </w:t>
      </w:r>
      <w:r w:rsidR="00E665C3" w:rsidRPr="00E665C3">
        <w:rPr>
          <w:iCs/>
          <w:color w:val="000000" w:themeColor="text1"/>
          <w:sz w:val="28"/>
          <w:szCs w:val="28"/>
          <w:lang w:eastAsia="en-US"/>
        </w:rPr>
        <w:t>şi cu 9%</w:t>
      </w:r>
      <w:r w:rsidR="00E665C3" w:rsidRPr="00E665C3">
        <w:rPr>
          <w:i/>
          <w:iCs/>
          <w:color w:val="000000" w:themeColor="text1"/>
          <w:sz w:val="28"/>
          <w:szCs w:val="28"/>
          <w:lang w:eastAsia="en-US"/>
        </w:rPr>
        <w:t xml:space="preserve"> (-226 de fapte) </w:t>
      </w:r>
      <w:r w:rsidR="00E665C3" w:rsidRPr="00E665C3">
        <w:rPr>
          <w:iCs/>
          <w:color w:val="000000" w:themeColor="text1"/>
          <w:sz w:val="28"/>
          <w:szCs w:val="28"/>
          <w:lang w:eastAsia="en-US"/>
        </w:rPr>
        <w:t>faţă de anul 2019.</w:t>
      </w:r>
    </w:p>
    <w:p w:rsidR="00F2777B" w:rsidRPr="00F92C98" w:rsidRDefault="00E665C3" w:rsidP="00B345E6">
      <w:pPr>
        <w:ind w:left="810" w:firstLine="810"/>
        <w:jc w:val="both"/>
        <w:rPr>
          <w:color w:val="000000" w:themeColor="text1"/>
          <w:sz w:val="28"/>
          <w:szCs w:val="28"/>
        </w:rPr>
      </w:pPr>
      <w:r w:rsidRPr="00E665C3">
        <w:rPr>
          <w:iCs/>
          <w:color w:val="000000"/>
          <w:sz w:val="28"/>
          <w:szCs w:val="28"/>
          <w:lang w:eastAsia="en-US"/>
        </w:rPr>
        <w:t>Criminalitatea contra persoanei a crescut faţă de anul 2020 cu 6 fapte</w:t>
      </w:r>
      <w:r w:rsidR="00F2777B">
        <w:rPr>
          <w:iCs/>
          <w:color w:val="000000"/>
          <w:sz w:val="28"/>
          <w:szCs w:val="28"/>
          <w:lang w:eastAsia="en-US"/>
        </w:rPr>
        <w:t xml:space="preserve">, </w:t>
      </w:r>
      <w:r w:rsidR="00F2777B" w:rsidRPr="00F92C98">
        <w:rPr>
          <w:color w:val="000000" w:themeColor="text1"/>
          <w:sz w:val="28"/>
          <w:szCs w:val="28"/>
        </w:rPr>
        <w:t xml:space="preserve">în schimb </w:t>
      </w:r>
      <w:r w:rsidR="00F2777B" w:rsidRPr="00F92C98">
        <w:rPr>
          <w:iCs/>
          <w:color w:val="000000" w:themeColor="text1"/>
          <w:sz w:val="28"/>
          <w:szCs w:val="28"/>
          <w:lang w:eastAsia="en-US"/>
        </w:rPr>
        <w:t xml:space="preserve">infracţiunile de </w:t>
      </w:r>
      <w:r w:rsidR="00F2777B" w:rsidRPr="00F92C98">
        <w:rPr>
          <w:bCs/>
          <w:iCs/>
          <w:color w:val="000000" w:themeColor="text1"/>
          <w:sz w:val="28"/>
          <w:szCs w:val="28"/>
          <w:lang w:eastAsia="en-US"/>
        </w:rPr>
        <w:t xml:space="preserve">loviri sau alte violenţe, </w:t>
      </w:r>
      <w:r w:rsidR="00F2777B" w:rsidRPr="00F92C98">
        <w:rPr>
          <w:iCs/>
          <w:color w:val="000000" w:themeColor="text1"/>
          <w:sz w:val="28"/>
          <w:szCs w:val="28"/>
          <w:lang w:eastAsia="en-US"/>
        </w:rPr>
        <w:t>au scăzut cu cca. 13%</w:t>
      </w:r>
      <w:r w:rsidR="00F2777B" w:rsidRPr="00F92C98">
        <w:rPr>
          <w:color w:val="000000" w:themeColor="text1"/>
          <w:sz w:val="28"/>
          <w:szCs w:val="28"/>
        </w:rPr>
        <w:t>.</w:t>
      </w:r>
    </w:p>
    <w:p w:rsidR="00B57196" w:rsidRPr="009C6E37" w:rsidRDefault="00E665C3" w:rsidP="00B345E6">
      <w:pPr>
        <w:ind w:left="810" w:firstLine="810"/>
        <w:jc w:val="both"/>
        <w:rPr>
          <w:color w:val="C00000"/>
          <w:sz w:val="28"/>
          <w:szCs w:val="28"/>
        </w:rPr>
      </w:pPr>
      <w:r w:rsidRPr="003A5E36">
        <w:rPr>
          <w:b/>
          <w:i/>
          <w:iCs/>
          <w:color w:val="000000" w:themeColor="text1"/>
          <w:lang w:eastAsia="en-US"/>
        </w:rPr>
        <w:t xml:space="preserve"> </w:t>
      </w:r>
      <w:r w:rsidR="00B57196" w:rsidRPr="003A5E36">
        <w:rPr>
          <w:color w:val="000000" w:themeColor="text1"/>
          <w:sz w:val="28"/>
          <w:szCs w:val="28"/>
        </w:rPr>
        <w:t xml:space="preserve">Infracţionalitatea sesizată contra patrimoniului </w:t>
      </w:r>
      <w:r w:rsidR="001906DD" w:rsidRPr="003A5E36">
        <w:rPr>
          <w:color w:val="000000" w:themeColor="text1"/>
          <w:sz w:val="28"/>
          <w:szCs w:val="28"/>
          <w:lang w:eastAsia="en-US"/>
        </w:rPr>
        <w:t xml:space="preserve">a înregistrat cea mai mică valoare din ultimii </w:t>
      </w:r>
      <w:r w:rsidR="003A5E36" w:rsidRPr="003A5E36">
        <w:rPr>
          <w:color w:val="000000" w:themeColor="text1"/>
          <w:sz w:val="28"/>
          <w:szCs w:val="28"/>
          <w:lang w:eastAsia="en-US"/>
        </w:rPr>
        <w:t>9</w:t>
      </w:r>
      <w:r w:rsidR="001906DD" w:rsidRPr="003A5E36">
        <w:rPr>
          <w:color w:val="000000" w:themeColor="text1"/>
          <w:sz w:val="28"/>
          <w:szCs w:val="28"/>
          <w:lang w:eastAsia="en-US"/>
        </w:rPr>
        <w:t xml:space="preserve"> ani pe parcursul cărora s-a aflat pe un trend descendent, şi </w:t>
      </w:r>
      <w:r w:rsidR="001906DD" w:rsidRPr="003A5E36">
        <w:rPr>
          <w:iCs/>
          <w:color w:val="000000" w:themeColor="text1"/>
          <w:sz w:val="28"/>
          <w:szCs w:val="28"/>
          <w:lang w:eastAsia="en-US"/>
        </w:rPr>
        <w:t>a scăzut</w:t>
      </w:r>
      <w:r w:rsidR="00B57196" w:rsidRPr="003A5E36">
        <w:rPr>
          <w:color w:val="000000" w:themeColor="text1"/>
          <w:sz w:val="28"/>
          <w:szCs w:val="28"/>
        </w:rPr>
        <w:t xml:space="preserve"> </w:t>
      </w:r>
      <w:r w:rsidR="001906DD" w:rsidRPr="003A5E36">
        <w:rPr>
          <w:color w:val="000000" w:themeColor="text1"/>
          <w:sz w:val="28"/>
          <w:szCs w:val="28"/>
        </w:rPr>
        <w:t xml:space="preserve">cu cca. </w:t>
      </w:r>
      <w:r w:rsidR="003A5E36" w:rsidRPr="003A5E36">
        <w:rPr>
          <w:color w:val="000000" w:themeColor="text1"/>
          <w:sz w:val="28"/>
          <w:szCs w:val="28"/>
        </w:rPr>
        <w:t xml:space="preserve">-4% </w:t>
      </w:r>
      <w:r w:rsidR="003A5E36" w:rsidRPr="003A5E36">
        <w:rPr>
          <w:i/>
          <w:color w:val="000000" w:themeColor="text1"/>
          <w:sz w:val="28"/>
          <w:szCs w:val="28"/>
        </w:rPr>
        <w:t>(-61 de fapte)</w:t>
      </w:r>
      <w:r w:rsidR="003A5E36" w:rsidRPr="003A5E36">
        <w:rPr>
          <w:color w:val="000000" w:themeColor="text1"/>
          <w:sz w:val="28"/>
          <w:szCs w:val="28"/>
        </w:rPr>
        <w:t xml:space="preserve"> faţă de 2020, respectiv -18% </w:t>
      </w:r>
      <w:r w:rsidR="003A5E36" w:rsidRPr="003A5E36">
        <w:rPr>
          <w:i/>
          <w:color w:val="000000" w:themeColor="text1"/>
          <w:sz w:val="28"/>
          <w:szCs w:val="28"/>
        </w:rPr>
        <w:t>(-321 de fapte)</w:t>
      </w:r>
      <w:r w:rsidR="003A5E36" w:rsidRPr="003A5E36">
        <w:rPr>
          <w:color w:val="000000" w:themeColor="text1"/>
          <w:sz w:val="28"/>
          <w:szCs w:val="28"/>
        </w:rPr>
        <w:t xml:space="preserve"> față de 2019</w:t>
      </w:r>
      <w:r w:rsidR="001906DD" w:rsidRPr="003A5E36">
        <w:rPr>
          <w:color w:val="000000" w:themeColor="text1"/>
          <w:sz w:val="28"/>
          <w:szCs w:val="28"/>
        </w:rPr>
        <w:t xml:space="preserve">, </w:t>
      </w:r>
      <w:r w:rsidR="00B57196" w:rsidRPr="003A5E36">
        <w:rPr>
          <w:color w:val="000000" w:themeColor="text1"/>
          <w:sz w:val="28"/>
          <w:szCs w:val="28"/>
        </w:rPr>
        <w:t xml:space="preserve">pe fondul scăderii numărului </w:t>
      </w:r>
      <w:r w:rsidR="003A5E36" w:rsidRPr="003A5E36">
        <w:rPr>
          <w:color w:val="000000" w:themeColor="text1"/>
          <w:sz w:val="28"/>
          <w:szCs w:val="28"/>
        </w:rPr>
        <w:t xml:space="preserve">furturilor de auto, </w:t>
      </w:r>
      <w:r w:rsidR="00B57196" w:rsidRPr="003A5E36">
        <w:rPr>
          <w:color w:val="000000" w:themeColor="text1"/>
          <w:sz w:val="28"/>
          <w:szCs w:val="28"/>
        </w:rPr>
        <w:t xml:space="preserve">furturilor din </w:t>
      </w:r>
      <w:r w:rsidR="00D8070F" w:rsidRPr="003A5E36">
        <w:rPr>
          <w:color w:val="000000" w:themeColor="text1"/>
          <w:sz w:val="28"/>
          <w:szCs w:val="28"/>
        </w:rPr>
        <w:t>societăţi comerciale</w:t>
      </w:r>
      <w:r w:rsidR="00B57196" w:rsidRPr="003A5E36">
        <w:rPr>
          <w:color w:val="000000" w:themeColor="text1"/>
          <w:sz w:val="28"/>
          <w:szCs w:val="28"/>
        </w:rPr>
        <w:t xml:space="preserve">, furturilor din anexe şi curţi, </w:t>
      </w:r>
      <w:r w:rsidR="003A5E36" w:rsidRPr="003A5E36">
        <w:rPr>
          <w:color w:val="000000" w:themeColor="text1"/>
          <w:sz w:val="28"/>
          <w:szCs w:val="28"/>
        </w:rPr>
        <w:t>furturilor din buzunare, furturilor de pe camp, precum și al furturilor de animale şi păsări.</w:t>
      </w:r>
      <w:r w:rsidR="003A5E36" w:rsidRPr="003A5E36">
        <w:rPr>
          <w:color w:val="C00000"/>
          <w:sz w:val="28"/>
          <w:szCs w:val="28"/>
        </w:rPr>
        <w:t xml:space="preserve"> </w:t>
      </w:r>
    </w:p>
    <w:p w:rsidR="00FA2D08" w:rsidRPr="003A5E36" w:rsidRDefault="00FA2D08" w:rsidP="00B345E6">
      <w:pPr>
        <w:ind w:left="810" w:firstLine="810"/>
        <w:jc w:val="both"/>
        <w:rPr>
          <w:color w:val="000000" w:themeColor="text1"/>
          <w:sz w:val="28"/>
          <w:szCs w:val="28"/>
        </w:rPr>
      </w:pPr>
      <w:r w:rsidRPr="003A5E36">
        <w:rPr>
          <w:color w:val="000000" w:themeColor="text1"/>
          <w:sz w:val="28"/>
          <w:szCs w:val="28"/>
        </w:rPr>
        <w:t xml:space="preserve">La nivelul secţiilor de poliţie rurală, infracţiunile contra patrimoniului au </w:t>
      </w:r>
      <w:r w:rsidR="003A5E36" w:rsidRPr="003A5E36">
        <w:rPr>
          <w:color w:val="000000" w:themeColor="text1"/>
          <w:sz w:val="28"/>
          <w:szCs w:val="28"/>
        </w:rPr>
        <w:t>înregistrat</w:t>
      </w:r>
      <w:r w:rsidRPr="003A5E36">
        <w:rPr>
          <w:color w:val="000000" w:themeColor="text1"/>
          <w:sz w:val="28"/>
          <w:szCs w:val="28"/>
        </w:rPr>
        <w:t xml:space="preserve"> de asemenea un trend descendent, acest tip de criminalitate aflându-se în scădere începând cu anul 2013.</w:t>
      </w:r>
    </w:p>
    <w:p w:rsidR="00F566C7" w:rsidRPr="009C6E37" w:rsidRDefault="00F566C7" w:rsidP="00B345E6">
      <w:pPr>
        <w:jc w:val="both"/>
        <w:rPr>
          <w:b/>
          <w:i/>
          <w:color w:val="C00000"/>
          <w:sz w:val="28"/>
          <w:szCs w:val="28"/>
        </w:rPr>
      </w:pPr>
    </w:p>
    <w:p w:rsidR="00B57196" w:rsidRPr="003A5E36" w:rsidRDefault="00B57196" w:rsidP="00B345E6">
      <w:pPr>
        <w:ind w:left="810" w:firstLine="810"/>
        <w:jc w:val="both"/>
        <w:rPr>
          <w:b/>
          <w:i/>
          <w:color w:val="000000" w:themeColor="text1"/>
          <w:sz w:val="28"/>
          <w:szCs w:val="28"/>
        </w:rPr>
      </w:pPr>
      <w:r w:rsidRPr="003A5E36">
        <w:rPr>
          <w:b/>
          <w:i/>
          <w:color w:val="000000" w:themeColor="text1"/>
          <w:sz w:val="28"/>
          <w:szCs w:val="28"/>
        </w:rPr>
        <w:t>Criminalitatea stradală</w:t>
      </w:r>
    </w:p>
    <w:p w:rsidR="00B57196" w:rsidRPr="009803F6" w:rsidRDefault="00B57196" w:rsidP="00B345E6">
      <w:pPr>
        <w:ind w:left="810" w:firstLine="810"/>
        <w:jc w:val="both"/>
        <w:rPr>
          <w:i/>
          <w:color w:val="000000" w:themeColor="text1"/>
          <w:sz w:val="28"/>
          <w:szCs w:val="28"/>
        </w:rPr>
      </w:pPr>
      <w:r w:rsidRPr="009803F6">
        <w:rPr>
          <w:color w:val="000000" w:themeColor="text1"/>
          <w:sz w:val="28"/>
          <w:szCs w:val="28"/>
        </w:rPr>
        <w:t xml:space="preserve">În perioada de referință criminalitatea stradală a </w:t>
      </w:r>
      <w:r w:rsidR="009803F6" w:rsidRPr="009803F6">
        <w:rPr>
          <w:color w:val="000000" w:themeColor="text1"/>
          <w:sz w:val="28"/>
          <w:szCs w:val="28"/>
        </w:rPr>
        <w:t xml:space="preserve">crescut cu 443 de fapte faţă de anul precedent, această creștere numerică foarte mare, fiind generată de schimbarea în cursul acestui an, a modalității de codificare a infracțiunilor stradale prin adăugarea la grila de infracţiuni stradale și a unei game mai largi de infracțiuni </w:t>
      </w:r>
      <w:r w:rsidR="009803F6" w:rsidRPr="009803F6">
        <w:rPr>
          <w:i/>
          <w:color w:val="000000" w:themeColor="text1"/>
          <w:sz w:val="28"/>
          <w:szCs w:val="28"/>
        </w:rPr>
        <w:t>(ex. loviri sau alte violențe, încăierare, distrugere, amenințări etc.).</w:t>
      </w:r>
      <w:r w:rsidR="009803F6">
        <w:rPr>
          <w:i/>
          <w:color w:val="000000" w:themeColor="text1"/>
          <w:sz w:val="28"/>
          <w:szCs w:val="28"/>
        </w:rPr>
        <w:t xml:space="preserve"> </w:t>
      </w:r>
      <w:r w:rsidR="009803F6" w:rsidRPr="009803F6">
        <w:rPr>
          <w:sz w:val="28"/>
          <w:szCs w:val="28"/>
        </w:rPr>
        <w:t>Fără indicatorii nou introduși în 2021, criminalitatea stradală ar fi crescut cu</w:t>
      </w:r>
      <w:r w:rsidR="009803F6">
        <w:rPr>
          <w:sz w:val="28"/>
          <w:szCs w:val="28"/>
        </w:rPr>
        <w:t xml:space="preserve"> doar 27 de fapte faţă de perioada similară din anul 2020, dar şi aici trebuie ţinut cont de faptul că în anul 2020, pe durata celor 2 luni de stare de urgenţă restricţiile de circulaţie </w:t>
      </w:r>
      <w:r w:rsidR="0092632F">
        <w:rPr>
          <w:sz w:val="28"/>
          <w:szCs w:val="28"/>
        </w:rPr>
        <w:t xml:space="preserve">a persoanelor în spaţiul public, pentru prevenirea răspândirii virusului </w:t>
      </w:r>
      <w:r w:rsidR="0092632F" w:rsidRPr="0092632F">
        <w:rPr>
          <w:color w:val="000000" w:themeColor="text1"/>
          <w:sz w:val="28"/>
          <w:szCs w:val="28"/>
        </w:rPr>
        <w:t>SARS-CoV-2</w:t>
      </w:r>
      <w:r w:rsidR="0092632F">
        <w:rPr>
          <w:sz w:val="28"/>
          <w:szCs w:val="28"/>
        </w:rPr>
        <w:t xml:space="preserve">, </w:t>
      </w:r>
      <w:r w:rsidR="009803F6">
        <w:rPr>
          <w:sz w:val="28"/>
          <w:szCs w:val="28"/>
        </w:rPr>
        <w:t xml:space="preserve">au fost mult mai drastice decât cele </w:t>
      </w:r>
      <w:r w:rsidR="0092632F">
        <w:rPr>
          <w:sz w:val="28"/>
          <w:szCs w:val="28"/>
        </w:rPr>
        <w:t>adoptate în</w:t>
      </w:r>
      <w:r w:rsidR="009803F6">
        <w:rPr>
          <w:sz w:val="28"/>
          <w:szCs w:val="28"/>
        </w:rPr>
        <w:t xml:space="preserve"> acest an. </w:t>
      </w:r>
    </w:p>
    <w:p w:rsidR="00B57196" w:rsidRPr="009C6E37" w:rsidRDefault="00B57196" w:rsidP="00B345E6">
      <w:pPr>
        <w:ind w:left="810" w:firstLine="810"/>
        <w:jc w:val="both"/>
        <w:rPr>
          <w:color w:val="C00000"/>
          <w:sz w:val="28"/>
          <w:szCs w:val="28"/>
        </w:rPr>
      </w:pPr>
    </w:p>
    <w:p w:rsidR="00B57196" w:rsidRPr="0092632F" w:rsidRDefault="00B57196" w:rsidP="00B345E6">
      <w:pPr>
        <w:ind w:left="810" w:firstLine="810"/>
        <w:jc w:val="both"/>
        <w:rPr>
          <w:b/>
          <w:i/>
          <w:color w:val="000000" w:themeColor="text1"/>
          <w:sz w:val="28"/>
          <w:szCs w:val="28"/>
        </w:rPr>
      </w:pPr>
      <w:r w:rsidRPr="0092632F">
        <w:rPr>
          <w:b/>
          <w:i/>
          <w:color w:val="000000" w:themeColor="text1"/>
          <w:sz w:val="28"/>
          <w:szCs w:val="28"/>
        </w:rPr>
        <w:t>Criminalitatea gravă, comisă cu violenţă:</w:t>
      </w:r>
      <w:bookmarkEnd w:id="25"/>
      <w:bookmarkEnd w:id="26"/>
    </w:p>
    <w:p w:rsidR="00570DA2" w:rsidRPr="0092632F" w:rsidRDefault="003A08DA" w:rsidP="00B345E6">
      <w:pPr>
        <w:ind w:left="810" w:firstLine="810"/>
        <w:jc w:val="both"/>
        <w:rPr>
          <w:color w:val="000000" w:themeColor="text1"/>
          <w:sz w:val="28"/>
          <w:szCs w:val="28"/>
        </w:rPr>
      </w:pPr>
      <w:r w:rsidRPr="0092632F">
        <w:rPr>
          <w:color w:val="000000" w:themeColor="text1"/>
          <w:sz w:val="28"/>
          <w:szCs w:val="28"/>
        </w:rPr>
        <w:t>În ceea ce priveşte infracţionalitatea de mare</w:t>
      </w:r>
      <w:r w:rsidRPr="0092632F">
        <w:rPr>
          <w:color w:val="000000" w:themeColor="text1"/>
          <w:sz w:val="26"/>
          <w:szCs w:val="26"/>
        </w:rPr>
        <w:t xml:space="preserve"> </w:t>
      </w:r>
      <w:r w:rsidR="00B57196" w:rsidRPr="0092632F">
        <w:rPr>
          <w:color w:val="000000" w:themeColor="text1"/>
          <w:sz w:val="28"/>
          <w:szCs w:val="28"/>
        </w:rPr>
        <w:t>violenţă</w:t>
      </w:r>
      <w:r w:rsidR="00570DA2" w:rsidRPr="0092632F">
        <w:rPr>
          <w:color w:val="000000" w:themeColor="text1"/>
          <w:sz w:val="28"/>
          <w:szCs w:val="28"/>
        </w:rPr>
        <w:t>, precizăm că î</w:t>
      </w:r>
      <w:r w:rsidR="00CB323E" w:rsidRPr="0092632F">
        <w:rPr>
          <w:color w:val="000000" w:themeColor="text1"/>
          <w:sz w:val="28"/>
          <w:szCs w:val="28"/>
        </w:rPr>
        <w:t>n primul semestru al anului 202</w:t>
      </w:r>
      <w:r w:rsidR="0092632F" w:rsidRPr="0092632F">
        <w:rPr>
          <w:color w:val="000000" w:themeColor="text1"/>
          <w:sz w:val="28"/>
          <w:szCs w:val="28"/>
        </w:rPr>
        <w:t>1</w:t>
      </w:r>
      <w:r w:rsidR="00570DA2" w:rsidRPr="0092632F">
        <w:rPr>
          <w:color w:val="000000" w:themeColor="text1"/>
          <w:sz w:val="28"/>
          <w:szCs w:val="28"/>
        </w:rPr>
        <w:t xml:space="preserve"> s-au înregistrat creşteri minore </w:t>
      </w:r>
      <w:r w:rsidR="0092632F" w:rsidRPr="0092632F">
        <w:rPr>
          <w:i/>
          <w:color w:val="000000" w:themeColor="text1"/>
          <w:sz w:val="28"/>
          <w:szCs w:val="28"/>
        </w:rPr>
        <w:t>(</w:t>
      </w:r>
      <w:r w:rsidRPr="0092632F">
        <w:rPr>
          <w:i/>
          <w:color w:val="000000" w:themeColor="text1"/>
          <w:sz w:val="28"/>
          <w:szCs w:val="28"/>
        </w:rPr>
        <w:t>+</w:t>
      </w:r>
      <w:r w:rsidR="0092632F" w:rsidRPr="0092632F">
        <w:rPr>
          <w:i/>
          <w:color w:val="000000" w:themeColor="text1"/>
          <w:sz w:val="28"/>
          <w:szCs w:val="28"/>
        </w:rPr>
        <w:t>4</w:t>
      </w:r>
      <w:r w:rsidR="00570DA2" w:rsidRPr="0092632F">
        <w:rPr>
          <w:i/>
          <w:color w:val="000000" w:themeColor="text1"/>
          <w:sz w:val="28"/>
          <w:szCs w:val="28"/>
        </w:rPr>
        <w:t xml:space="preserve"> fapte </w:t>
      </w:r>
      <w:r w:rsidRPr="0092632F">
        <w:rPr>
          <w:i/>
          <w:color w:val="000000" w:themeColor="text1"/>
          <w:sz w:val="28"/>
          <w:szCs w:val="28"/>
        </w:rPr>
        <w:t xml:space="preserve">la infracţiunile de </w:t>
      </w:r>
      <w:r w:rsidR="0092632F" w:rsidRPr="0092632F">
        <w:rPr>
          <w:i/>
          <w:color w:val="000000" w:themeColor="text1"/>
          <w:sz w:val="28"/>
          <w:szCs w:val="28"/>
        </w:rPr>
        <w:t>viol reclamat cu victimă minor şi cu +5 fapte de</w:t>
      </w:r>
      <w:r w:rsidRPr="0092632F">
        <w:rPr>
          <w:i/>
          <w:color w:val="000000" w:themeColor="text1"/>
          <w:sz w:val="28"/>
          <w:szCs w:val="28"/>
        </w:rPr>
        <w:t xml:space="preserve"> tâlhări</w:t>
      </w:r>
      <w:r w:rsidR="0092632F" w:rsidRPr="0092632F">
        <w:rPr>
          <w:i/>
          <w:color w:val="000000" w:themeColor="text1"/>
          <w:sz w:val="28"/>
          <w:szCs w:val="28"/>
        </w:rPr>
        <w:t>e)</w:t>
      </w:r>
      <w:r w:rsidR="0092632F" w:rsidRPr="0092632F">
        <w:rPr>
          <w:color w:val="000000" w:themeColor="text1"/>
          <w:sz w:val="28"/>
          <w:szCs w:val="28"/>
        </w:rPr>
        <w:t>,</w:t>
      </w:r>
      <w:r w:rsidRPr="0092632F">
        <w:rPr>
          <w:color w:val="000000" w:themeColor="text1"/>
          <w:sz w:val="28"/>
          <w:szCs w:val="28"/>
        </w:rPr>
        <w:t xml:space="preserve"> în timp ce celelalte infracţiuni din această categorie de infracţionalitate</w:t>
      </w:r>
      <w:r w:rsidR="0092632F" w:rsidRPr="0092632F">
        <w:rPr>
          <w:color w:val="000000" w:themeColor="text1"/>
          <w:sz w:val="28"/>
          <w:szCs w:val="28"/>
        </w:rPr>
        <w:t xml:space="preserve"> </w:t>
      </w:r>
      <w:r w:rsidR="0092632F" w:rsidRPr="0092632F">
        <w:rPr>
          <w:i/>
          <w:color w:val="000000" w:themeColor="text1"/>
          <w:sz w:val="28"/>
          <w:szCs w:val="28"/>
        </w:rPr>
        <w:t>(omor, tentativă de omor, pruncucidere, lovituri cauzatoare de moarte, vătămare corporală gravă)</w:t>
      </w:r>
      <w:r w:rsidRPr="0092632F">
        <w:rPr>
          <w:i/>
          <w:color w:val="000000" w:themeColor="text1"/>
          <w:sz w:val="28"/>
          <w:szCs w:val="28"/>
        </w:rPr>
        <w:t>,</w:t>
      </w:r>
      <w:r w:rsidRPr="0092632F">
        <w:rPr>
          <w:color w:val="000000" w:themeColor="text1"/>
          <w:sz w:val="28"/>
          <w:szCs w:val="28"/>
        </w:rPr>
        <w:t xml:space="preserve"> fie s-au menţinut şi ele la nivelul din primul semestru al anului trecut, fie au înregistrat minusuri de 1-3 fapte.</w:t>
      </w:r>
    </w:p>
    <w:p w:rsidR="00B57196" w:rsidRPr="009C6E37" w:rsidRDefault="00B57196" w:rsidP="00B345E6">
      <w:pPr>
        <w:ind w:left="810" w:firstLine="810"/>
        <w:jc w:val="both"/>
        <w:rPr>
          <w:color w:val="C00000"/>
          <w:sz w:val="28"/>
          <w:szCs w:val="28"/>
        </w:rPr>
      </w:pPr>
      <w:r w:rsidRPr="009C6E37">
        <w:rPr>
          <w:color w:val="C00000"/>
          <w:sz w:val="28"/>
          <w:szCs w:val="28"/>
        </w:rPr>
        <w:tab/>
      </w:r>
    </w:p>
    <w:p w:rsidR="00B57196" w:rsidRPr="00F92C98" w:rsidRDefault="00B57196" w:rsidP="00B345E6">
      <w:pPr>
        <w:ind w:left="810" w:firstLine="810"/>
        <w:jc w:val="both"/>
        <w:rPr>
          <w:b/>
          <w:i/>
          <w:color w:val="000000" w:themeColor="text1"/>
          <w:sz w:val="28"/>
          <w:szCs w:val="28"/>
        </w:rPr>
      </w:pPr>
      <w:r w:rsidRPr="00F92C98">
        <w:rPr>
          <w:b/>
          <w:i/>
          <w:color w:val="000000" w:themeColor="text1"/>
          <w:sz w:val="28"/>
          <w:szCs w:val="28"/>
        </w:rPr>
        <w:t>Regimul Armelor, Explozivilor şi Substanţelor Periculoase</w:t>
      </w:r>
    </w:p>
    <w:p w:rsidR="00B57196" w:rsidRPr="00F92C98" w:rsidRDefault="00B57196" w:rsidP="00B345E6">
      <w:pPr>
        <w:ind w:left="810" w:firstLine="810"/>
        <w:jc w:val="both"/>
        <w:rPr>
          <w:color w:val="000000" w:themeColor="text1"/>
          <w:sz w:val="28"/>
          <w:szCs w:val="28"/>
        </w:rPr>
      </w:pPr>
      <w:r w:rsidRPr="00F92C98">
        <w:rPr>
          <w:color w:val="000000" w:themeColor="text1"/>
          <w:sz w:val="28"/>
          <w:szCs w:val="28"/>
        </w:rPr>
        <w:t>În cursul anului 20</w:t>
      </w:r>
      <w:r w:rsidR="003A08DA" w:rsidRPr="00F92C98">
        <w:rPr>
          <w:color w:val="000000" w:themeColor="text1"/>
          <w:sz w:val="28"/>
          <w:szCs w:val="28"/>
        </w:rPr>
        <w:t>2</w:t>
      </w:r>
      <w:r w:rsidR="00F92C98" w:rsidRPr="00F92C98">
        <w:rPr>
          <w:color w:val="000000" w:themeColor="text1"/>
          <w:sz w:val="28"/>
          <w:szCs w:val="28"/>
        </w:rPr>
        <w:t>1</w:t>
      </w:r>
      <w:r w:rsidRPr="00F92C98">
        <w:rPr>
          <w:color w:val="000000" w:themeColor="text1"/>
          <w:sz w:val="28"/>
          <w:szCs w:val="28"/>
        </w:rPr>
        <w:t xml:space="preserve">, polițiștii buzoieni au derulat activităţi atât în baza acţiunilor naţionale, cât şi a celor proprii, fiind constatate </w:t>
      </w:r>
      <w:r w:rsidR="004C5095" w:rsidRPr="00F92C98">
        <w:rPr>
          <w:color w:val="000000" w:themeColor="text1"/>
          <w:sz w:val="28"/>
          <w:szCs w:val="28"/>
        </w:rPr>
        <w:t>2</w:t>
      </w:r>
      <w:r w:rsidR="003A08DA" w:rsidRPr="00F92C98">
        <w:rPr>
          <w:color w:val="000000" w:themeColor="text1"/>
          <w:sz w:val="28"/>
          <w:szCs w:val="28"/>
        </w:rPr>
        <w:t>9</w:t>
      </w:r>
      <w:r w:rsidRPr="00F92C98">
        <w:rPr>
          <w:color w:val="000000" w:themeColor="text1"/>
          <w:sz w:val="28"/>
          <w:szCs w:val="28"/>
        </w:rPr>
        <w:t xml:space="preserve"> infracţiuni, ponderea deţinând-o constatările la </w:t>
      </w:r>
      <w:r w:rsidR="004C5095" w:rsidRPr="00F92C98">
        <w:rPr>
          <w:color w:val="000000" w:themeColor="text1"/>
          <w:sz w:val="28"/>
          <w:szCs w:val="28"/>
        </w:rPr>
        <w:t xml:space="preserve">Legea 407/2006 şi </w:t>
      </w:r>
      <w:r w:rsidRPr="00F92C98">
        <w:rPr>
          <w:color w:val="000000" w:themeColor="text1"/>
          <w:sz w:val="28"/>
          <w:szCs w:val="28"/>
        </w:rPr>
        <w:t>Codul Penal privind nerespectarea regimului armelor şi muniţiilor.</w:t>
      </w:r>
    </w:p>
    <w:p w:rsidR="004C5095" w:rsidRPr="00F92C98" w:rsidRDefault="00B57196" w:rsidP="00B345E6">
      <w:pPr>
        <w:ind w:left="810" w:firstLine="810"/>
        <w:jc w:val="both"/>
        <w:rPr>
          <w:color w:val="000000" w:themeColor="text1"/>
          <w:sz w:val="28"/>
          <w:szCs w:val="28"/>
        </w:rPr>
      </w:pPr>
      <w:r w:rsidRPr="00F92C98">
        <w:rPr>
          <w:color w:val="000000" w:themeColor="text1"/>
          <w:sz w:val="28"/>
          <w:szCs w:val="28"/>
        </w:rPr>
        <w:t xml:space="preserve">De asemenea, au fost aplicate </w:t>
      </w:r>
      <w:r w:rsidR="00F92C98" w:rsidRPr="00F92C98">
        <w:rPr>
          <w:color w:val="000000" w:themeColor="text1"/>
          <w:sz w:val="28"/>
          <w:szCs w:val="28"/>
        </w:rPr>
        <w:t>2</w:t>
      </w:r>
      <w:r w:rsidR="003A08DA" w:rsidRPr="00F92C98">
        <w:rPr>
          <w:color w:val="000000" w:themeColor="text1"/>
          <w:sz w:val="28"/>
          <w:szCs w:val="28"/>
        </w:rPr>
        <w:t>1</w:t>
      </w:r>
      <w:r w:rsidRPr="00F92C98">
        <w:rPr>
          <w:color w:val="000000" w:themeColor="text1"/>
          <w:sz w:val="28"/>
          <w:szCs w:val="28"/>
        </w:rPr>
        <w:t xml:space="preserve"> de sancţiuni contravenţionale și </w:t>
      </w:r>
      <w:r w:rsidR="004C5095" w:rsidRPr="00F92C98">
        <w:rPr>
          <w:color w:val="000000" w:themeColor="text1"/>
          <w:sz w:val="28"/>
          <w:szCs w:val="28"/>
        </w:rPr>
        <w:t>au fost ridicate în vederea confiscării</w:t>
      </w:r>
      <w:r w:rsidR="004C5095" w:rsidRPr="00F92C98">
        <w:rPr>
          <w:b/>
          <w:color w:val="000000" w:themeColor="text1"/>
          <w:sz w:val="28"/>
          <w:szCs w:val="28"/>
        </w:rPr>
        <w:t xml:space="preserve"> </w:t>
      </w:r>
      <w:r w:rsidR="00F92C98" w:rsidRPr="00F92C98">
        <w:rPr>
          <w:color w:val="000000" w:themeColor="text1"/>
          <w:sz w:val="28"/>
          <w:szCs w:val="28"/>
        </w:rPr>
        <w:t>15</w:t>
      </w:r>
      <w:r w:rsidR="004C5095" w:rsidRPr="00F92C98">
        <w:rPr>
          <w:color w:val="000000" w:themeColor="text1"/>
          <w:sz w:val="28"/>
          <w:szCs w:val="28"/>
        </w:rPr>
        <w:t xml:space="preserve"> arme de foc letale şi 9 arme de foc neletale, precum şi </w:t>
      </w:r>
      <w:r w:rsidR="009D49CB" w:rsidRPr="00F92C98">
        <w:rPr>
          <w:color w:val="000000" w:themeColor="text1"/>
          <w:sz w:val="28"/>
          <w:szCs w:val="28"/>
        </w:rPr>
        <w:t>1</w:t>
      </w:r>
      <w:r w:rsidR="004C5095" w:rsidRPr="00F92C98">
        <w:rPr>
          <w:color w:val="000000" w:themeColor="text1"/>
          <w:sz w:val="28"/>
          <w:szCs w:val="28"/>
        </w:rPr>
        <w:t>.</w:t>
      </w:r>
      <w:r w:rsidR="00F92C98" w:rsidRPr="00F92C98">
        <w:rPr>
          <w:color w:val="000000" w:themeColor="text1"/>
          <w:sz w:val="28"/>
          <w:szCs w:val="28"/>
        </w:rPr>
        <w:t>060</w:t>
      </w:r>
      <w:r w:rsidR="004C5095" w:rsidRPr="00F92C98">
        <w:rPr>
          <w:color w:val="000000" w:themeColor="text1"/>
          <w:sz w:val="28"/>
          <w:szCs w:val="28"/>
        </w:rPr>
        <w:t xml:space="preserve"> cartuşe.</w:t>
      </w:r>
    </w:p>
    <w:p w:rsidR="00F92C98" w:rsidRDefault="00FC49DB" w:rsidP="00B345E6">
      <w:pPr>
        <w:ind w:left="810" w:firstLine="810"/>
        <w:jc w:val="both"/>
        <w:rPr>
          <w:sz w:val="28"/>
          <w:szCs w:val="28"/>
        </w:rPr>
      </w:pPr>
      <w:r w:rsidRPr="009C6E37">
        <w:rPr>
          <w:color w:val="C00000"/>
          <w:sz w:val="28"/>
          <w:szCs w:val="28"/>
        </w:rPr>
        <w:tab/>
      </w:r>
      <w:r w:rsidR="00F92C98" w:rsidRPr="00F92C98">
        <w:rPr>
          <w:sz w:val="28"/>
          <w:szCs w:val="28"/>
        </w:rPr>
        <w:t xml:space="preserve">În perioada analizată au fost constatate 4 infracţiuni în domeniul combaterii braconajului cinegetic, 15 infracţiuni la Legea 126/1995 rep.privind regimul materiilor explozive </w:t>
      </w:r>
      <w:r w:rsidR="00F92C98" w:rsidRPr="00F92C98">
        <w:rPr>
          <w:i/>
          <w:sz w:val="28"/>
          <w:szCs w:val="28"/>
        </w:rPr>
        <w:t>(în urma cărora a fost indisponibilizată cantitatea totală de 189,1 kg articole pirotehnice),</w:t>
      </w:r>
      <w:r w:rsidR="00F92C98" w:rsidRPr="00F92C98">
        <w:rPr>
          <w:sz w:val="28"/>
          <w:szCs w:val="28"/>
        </w:rPr>
        <w:t xml:space="preserve"> precum şi 3 infracțiuni privind protecția mediului </w:t>
      </w:r>
      <w:r w:rsidR="00F92C98" w:rsidRPr="00F92C98">
        <w:rPr>
          <w:i/>
          <w:sz w:val="28"/>
          <w:szCs w:val="28"/>
        </w:rPr>
        <w:t>(depozitarea îngrăşămintelor chimice în spaţii neprotejate, neluarea măsurilor de eliminare totală a deşeurilor periculoase),</w:t>
      </w:r>
      <w:r w:rsidR="00F92C98" w:rsidRPr="00F92C98">
        <w:rPr>
          <w:sz w:val="28"/>
          <w:szCs w:val="28"/>
        </w:rPr>
        <w:t xml:space="preserve"> cu ocazia cărora a fost indisponibilizată cantitatea de 8 kg şi 47 litri deşeuri şi substanţe periculoase</w:t>
      </w:r>
      <w:r w:rsidR="00F92C98">
        <w:rPr>
          <w:sz w:val="28"/>
          <w:szCs w:val="28"/>
        </w:rPr>
        <w:t>.</w:t>
      </w:r>
    </w:p>
    <w:p w:rsidR="00FC49DB" w:rsidRPr="00F92C98" w:rsidRDefault="00B57196" w:rsidP="00B345E6">
      <w:pPr>
        <w:ind w:left="810" w:firstLine="810"/>
        <w:jc w:val="both"/>
        <w:rPr>
          <w:color w:val="000000" w:themeColor="text1"/>
          <w:sz w:val="28"/>
          <w:szCs w:val="28"/>
        </w:rPr>
      </w:pPr>
      <w:r w:rsidRPr="00F92C98">
        <w:rPr>
          <w:color w:val="000000" w:themeColor="text1"/>
          <w:sz w:val="28"/>
          <w:szCs w:val="28"/>
        </w:rPr>
        <w:t>Analiza indicatorilor statistici în domeniu evidenţiază în continuare faptul că judeţul Buzău nu reprezintă o piaţă ilegală pentru operaţiuni cu arme şi muniţii, fenomenul având un caracter izolat, cu manifestări simpl</w:t>
      </w:r>
      <w:r w:rsidR="00FC49DB" w:rsidRPr="00F92C98">
        <w:rPr>
          <w:color w:val="000000" w:themeColor="text1"/>
          <w:sz w:val="28"/>
          <w:szCs w:val="28"/>
        </w:rPr>
        <w:t xml:space="preserve">e, fără pericol social ridicat. </w:t>
      </w:r>
    </w:p>
    <w:p w:rsidR="00F566C7" w:rsidRPr="009C6E37" w:rsidRDefault="00F566C7" w:rsidP="00B345E6">
      <w:pPr>
        <w:ind w:left="810" w:firstLine="810"/>
        <w:jc w:val="both"/>
        <w:rPr>
          <w:color w:val="C00000"/>
          <w:sz w:val="28"/>
          <w:szCs w:val="28"/>
        </w:rPr>
      </w:pPr>
    </w:p>
    <w:p w:rsidR="00B57196" w:rsidRPr="009812AD" w:rsidRDefault="00B57196" w:rsidP="00B345E6">
      <w:pPr>
        <w:ind w:left="810" w:firstLine="810"/>
        <w:jc w:val="both"/>
        <w:rPr>
          <w:b/>
          <w:i/>
          <w:color w:val="000000" w:themeColor="text1"/>
          <w:sz w:val="28"/>
          <w:szCs w:val="28"/>
        </w:rPr>
      </w:pPr>
      <w:bookmarkStart w:id="27" w:name="_Toc416439288"/>
      <w:bookmarkStart w:id="28" w:name="_Toc416440037"/>
      <w:r w:rsidRPr="009812AD">
        <w:rPr>
          <w:b/>
          <w:i/>
          <w:color w:val="000000" w:themeColor="text1"/>
          <w:sz w:val="28"/>
          <w:szCs w:val="28"/>
        </w:rPr>
        <w:t>Criminalitatea economico – financiară:</w:t>
      </w:r>
      <w:bookmarkEnd w:id="27"/>
      <w:bookmarkEnd w:id="28"/>
    </w:p>
    <w:p w:rsidR="00B57196" w:rsidRPr="009812AD" w:rsidRDefault="00B57196" w:rsidP="00B345E6">
      <w:pPr>
        <w:ind w:left="810" w:firstLine="810"/>
        <w:jc w:val="both"/>
        <w:rPr>
          <w:color w:val="000000" w:themeColor="text1"/>
          <w:sz w:val="28"/>
          <w:szCs w:val="28"/>
        </w:rPr>
      </w:pPr>
      <w:r w:rsidRPr="009812AD">
        <w:rPr>
          <w:color w:val="000000" w:themeColor="text1"/>
          <w:sz w:val="28"/>
          <w:szCs w:val="28"/>
        </w:rPr>
        <w:t xml:space="preserve">În </w:t>
      </w:r>
      <w:r w:rsidR="0015496A" w:rsidRPr="009812AD">
        <w:rPr>
          <w:color w:val="000000" w:themeColor="text1"/>
          <w:sz w:val="28"/>
          <w:szCs w:val="28"/>
        </w:rPr>
        <w:t xml:space="preserve">semestrul I al anului </w:t>
      </w:r>
      <w:r w:rsidRPr="009812AD">
        <w:rPr>
          <w:color w:val="000000" w:themeColor="text1"/>
          <w:sz w:val="28"/>
          <w:szCs w:val="28"/>
        </w:rPr>
        <w:t>20</w:t>
      </w:r>
      <w:r w:rsidR="009D49CB" w:rsidRPr="009812AD">
        <w:rPr>
          <w:color w:val="000000" w:themeColor="text1"/>
          <w:sz w:val="28"/>
          <w:szCs w:val="28"/>
        </w:rPr>
        <w:t>2</w:t>
      </w:r>
      <w:r w:rsidR="009812AD" w:rsidRPr="009812AD">
        <w:rPr>
          <w:color w:val="000000" w:themeColor="text1"/>
          <w:sz w:val="28"/>
          <w:szCs w:val="28"/>
        </w:rPr>
        <w:t>1</w:t>
      </w:r>
      <w:r w:rsidRPr="009812AD">
        <w:rPr>
          <w:color w:val="000000" w:themeColor="text1"/>
          <w:sz w:val="28"/>
          <w:szCs w:val="28"/>
        </w:rPr>
        <w:t xml:space="preserve">, </w:t>
      </w:r>
      <w:r w:rsidR="002610A6" w:rsidRPr="009812AD">
        <w:rPr>
          <w:color w:val="000000" w:themeColor="text1"/>
          <w:sz w:val="28"/>
          <w:szCs w:val="28"/>
        </w:rPr>
        <w:t>infracţiunile</w:t>
      </w:r>
      <w:r w:rsidR="004C5095" w:rsidRPr="009812AD">
        <w:rPr>
          <w:color w:val="000000" w:themeColor="text1"/>
          <w:sz w:val="28"/>
          <w:szCs w:val="28"/>
        </w:rPr>
        <w:t xml:space="preserve"> economico - financiare </w:t>
      </w:r>
      <w:r w:rsidR="009812AD" w:rsidRPr="009812AD">
        <w:rPr>
          <w:color w:val="000000" w:themeColor="text1"/>
          <w:sz w:val="28"/>
          <w:szCs w:val="28"/>
        </w:rPr>
        <w:t xml:space="preserve">sesizate, </w:t>
      </w:r>
      <w:r w:rsidR="004C5095" w:rsidRPr="009812AD">
        <w:rPr>
          <w:color w:val="000000" w:themeColor="text1"/>
          <w:sz w:val="28"/>
          <w:szCs w:val="28"/>
        </w:rPr>
        <w:t>a</w:t>
      </w:r>
      <w:r w:rsidR="002610A6" w:rsidRPr="009812AD">
        <w:rPr>
          <w:color w:val="000000" w:themeColor="text1"/>
          <w:sz w:val="28"/>
          <w:szCs w:val="28"/>
        </w:rPr>
        <w:t>u</w:t>
      </w:r>
      <w:r w:rsidR="004C5095" w:rsidRPr="009812AD">
        <w:rPr>
          <w:color w:val="000000" w:themeColor="text1"/>
          <w:sz w:val="28"/>
          <w:szCs w:val="28"/>
        </w:rPr>
        <w:t xml:space="preserve"> </w:t>
      </w:r>
      <w:r w:rsidR="009D49CB" w:rsidRPr="009812AD">
        <w:rPr>
          <w:color w:val="000000" w:themeColor="text1"/>
          <w:sz w:val="28"/>
          <w:szCs w:val="28"/>
        </w:rPr>
        <w:t xml:space="preserve">înregistrat o </w:t>
      </w:r>
      <w:r w:rsidR="009812AD" w:rsidRPr="009812AD">
        <w:rPr>
          <w:color w:val="000000" w:themeColor="text1"/>
          <w:sz w:val="28"/>
          <w:szCs w:val="28"/>
        </w:rPr>
        <w:t>scădere</w:t>
      </w:r>
      <w:r w:rsidR="009D49CB" w:rsidRPr="009812AD">
        <w:rPr>
          <w:color w:val="000000" w:themeColor="text1"/>
          <w:sz w:val="28"/>
          <w:szCs w:val="28"/>
        </w:rPr>
        <w:t xml:space="preserve"> de cca. </w:t>
      </w:r>
      <w:r w:rsidR="009812AD" w:rsidRPr="009812AD">
        <w:rPr>
          <w:color w:val="000000" w:themeColor="text1"/>
          <w:sz w:val="28"/>
          <w:szCs w:val="28"/>
        </w:rPr>
        <w:t>8</w:t>
      </w:r>
      <w:r w:rsidR="004C5095" w:rsidRPr="009812AD">
        <w:rPr>
          <w:color w:val="000000" w:themeColor="text1"/>
          <w:sz w:val="28"/>
          <w:szCs w:val="28"/>
        </w:rPr>
        <w:t>%</w:t>
      </w:r>
      <w:r w:rsidR="002610A6" w:rsidRPr="009812AD">
        <w:rPr>
          <w:color w:val="000000" w:themeColor="text1"/>
          <w:sz w:val="28"/>
          <w:szCs w:val="28"/>
        </w:rPr>
        <w:t xml:space="preserve"> </w:t>
      </w:r>
      <w:r w:rsidR="004C5095" w:rsidRPr="009812AD">
        <w:rPr>
          <w:color w:val="000000" w:themeColor="text1"/>
          <w:sz w:val="28"/>
          <w:szCs w:val="28"/>
        </w:rPr>
        <w:t>faţă de perioada similară a anului trecut</w:t>
      </w:r>
      <w:r w:rsidRPr="009812AD">
        <w:rPr>
          <w:color w:val="000000" w:themeColor="text1"/>
          <w:sz w:val="28"/>
          <w:szCs w:val="28"/>
        </w:rPr>
        <w:t>.</w:t>
      </w:r>
    </w:p>
    <w:p w:rsidR="00B57196" w:rsidRPr="009812AD" w:rsidRDefault="009812AD" w:rsidP="00B345E6">
      <w:pPr>
        <w:ind w:left="810" w:firstLine="810"/>
        <w:jc w:val="both"/>
        <w:rPr>
          <w:color w:val="000000" w:themeColor="text1"/>
          <w:sz w:val="28"/>
          <w:szCs w:val="28"/>
        </w:rPr>
      </w:pPr>
      <w:r w:rsidRPr="009812AD">
        <w:rPr>
          <w:color w:val="000000" w:themeColor="text1"/>
          <w:sz w:val="28"/>
          <w:szCs w:val="28"/>
        </w:rPr>
        <w:lastRenderedPageBreak/>
        <w:t xml:space="preserve"> În aceeaşi perioadă activitatea de constatare a infracţiunilor economico - financiare de către cadrele inspectoratului a înregistrat o creştere de 6,5%, faţă de perioada similară a anului trecut.</w:t>
      </w:r>
    </w:p>
    <w:p w:rsidR="00B57196" w:rsidRPr="009812AD" w:rsidRDefault="00B57196" w:rsidP="00B345E6">
      <w:pPr>
        <w:ind w:left="810" w:firstLine="810"/>
        <w:jc w:val="both"/>
        <w:rPr>
          <w:color w:val="000000" w:themeColor="text1"/>
          <w:sz w:val="28"/>
          <w:szCs w:val="28"/>
        </w:rPr>
      </w:pPr>
      <w:r w:rsidRPr="009812AD">
        <w:rPr>
          <w:color w:val="000000" w:themeColor="text1"/>
          <w:sz w:val="28"/>
          <w:szCs w:val="28"/>
        </w:rPr>
        <w:t>Analizând activitatea desfăşurată în domeniul evaziunii fiscale, în anul 20</w:t>
      </w:r>
      <w:r w:rsidR="009812AD" w:rsidRPr="009812AD">
        <w:rPr>
          <w:color w:val="000000" w:themeColor="text1"/>
          <w:sz w:val="28"/>
          <w:szCs w:val="28"/>
        </w:rPr>
        <w:t>21</w:t>
      </w:r>
      <w:r w:rsidRPr="009812AD">
        <w:rPr>
          <w:color w:val="000000" w:themeColor="text1"/>
          <w:sz w:val="28"/>
          <w:szCs w:val="28"/>
        </w:rPr>
        <w:t xml:space="preserve"> se observă că efectivele inspectoratului au constatat </w:t>
      </w:r>
      <w:r w:rsidR="009812AD" w:rsidRPr="009812AD">
        <w:rPr>
          <w:color w:val="000000" w:themeColor="text1"/>
          <w:sz w:val="28"/>
          <w:szCs w:val="28"/>
        </w:rPr>
        <w:t xml:space="preserve"> 21</w:t>
      </w:r>
      <w:r w:rsidR="009D49CB" w:rsidRPr="009812AD">
        <w:rPr>
          <w:color w:val="000000" w:themeColor="text1"/>
          <w:sz w:val="28"/>
          <w:szCs w:val="28"/>
        </w:rPr>
        <w:t xml:space="preserve"> de</w:t>
      </w:r>
      <w:r w:rsidRPr="009812AD">
        <w:rPr>
          <w:color w:val="000000" w:themeColor="text1"/>
          <w:sz w:val="28"/>
          <w:szCs w:val="28"/>
        </w:rPr>
        <w:t xml:space="preserve"> infracţiuni, cu un prejudiciu cauzat la finalizare de </w:t>
      </w:r>
      <w:r w:rsidR="009812AD" w:rsidRPr="009812AD">
        <w:rPr>
          <w:noProof/>
          <w:color w:val="000000" w:themeColor="text1"/>
          <w:sz w:val="28"/>
          <w:szCs w:val="28"/>
        </w:rPr>
        <w:t>6.402.000</w:t>
      </w:r>
      <w:r w:rsidRPr="009812AD">
        <w:rPr>
          <w:color w:val="000000" w:themeColor="text1"/>
          <w:sz w:val="28"/>
          <w:szCs w:val="28"/>
        </w:rPr>
        <w:t xml:space="preserve"> lei, prejudiciu ce a fost recuperat în proporţie de </w:t>
      </w:r>
      <w:r w:rsidR="009D49CB" w:rsidRPr="009812AD">
        <w:rPr>
          <w:color w:val="000000" w:themeColor="text1"/>
          <w:sz w:val="28"/>
          <w:szCs w:val="28"/>
        </w:rPr>
        <w:t>5</w:t>
      </w:r>
      <w:r w:rsidR="009812AD" w:rsidRPr="009812AD">
        <w:rPr>
          <w:color w:val="000000" w:themeColor="text1"/>
          <w:sz w:val="28"/>
          <w:szCs w:val="28"/>
        </w:rPr>
        <w:t>8,63</w:t>
      </w:r>
      <w:r w:rsidR="009D49CB" w:rsidRPr="009812AD">
        <w:rPr>
          <w:color w:val="000000" w:themeColor="text1"/>
          <w:sz w:val="28"/>
          <w:szCs w:val="28"/>
        </w:rPr>
        <w:t>%</w:t>
      </w:r>
      <w:r w:rsidRPr="009812AD">
        <w:rPr>
          <w:color w:val="000000" w:themeColor="text1"/>
          <w:sz w:val="28"/>
          <w:szCs w:val="28"/>
        </w:rPr>
        <w:t>.</w:t>
      </w:r>
    </w:p>
    <w:p w:rsidR="00B57196" w:rsidRPr="00B466D0" w:rsidRDefault="00B57196" w:rsidP="00B345E6">
      <w:pPr>
        <w:ind w:left="810" w:firstLine="810"/>
        <w:jc w:val="both"/>
        <w:rPr>
          <w:color w:val="000000" w:themeColor="text1"/>
          <w:sz w:val="28"/>
          <w:szCs w:val="28"/>
        </w:rPr>
      </w:pPr>
      <w:r w:rsidRPr="00B466D0">
        <w:rPr>
          <w:color w:val="000000" w:themeColor="text1"/>
          <w:sz w:val="28"/>
          <w:szCs w:val="28"/>
        </w:rPr>
        <w:t>În ceea ce priveşte activitatea poliţiştilor de investigarea fraudelor pe linia prevenirii şi combaterii ilegalităţilor ce se comit în domeniul contrabandei, transportului şi comercializării produselor din tutun, în anul 20</w:t>
      </w:r>
      <w:r w:rsidR="009D49CB" w:rsidRPr="00B466D0">
        <w:rPr>
          <w:color w:val="000000" w:themeColor="text1"/>
          <w:sz w:val="28"/>
          <w:szCs w:val="28"/>
        </w:rPr>
        <w:t>2</w:t>
      </w:r>
      <w:r w:rsidR="00B466D0" w:rsidRPr="00B466D0">
        <w:rPr>
          <w:color w:val="000000" w:themeColor="text1"/>
          <w:sz w:val="28"/>
          <w:szCs w:val="28"/>
        </w:rPr>
        <w:t>1</w:t>
      </w:r>
      <w:r w:rsidRPr="00B466D0">
        <w:rPr>
          <w:color w:val="000000" w:themeColor="text1"/>
          <w:sz w:val="28"/>
          <w:szCs w:val="28"/>
        </w:rPr>
        <w:t xml:space="preserve"> au fost confiscate aproximativ </w:t>
      </w:r>
      <w:r w:rsidR="00B466D0" w:rsidRPr="00B466D0">
        <w:rPr>
          <w:color w:val="000000" w:themeColor="text1"/>
          <w:sz w:val="28"/>
          <w:szCs w:val="28"/>
        </w:rPr>
        <w:t>62</w:t>
      </w:r>
      <w:r w:rsidRPr="00B466D0">
        <w:rPr>
          <w:color w:val="000000" w:themeColor="text1"/>
          <w:sz w:val="28"/>
          <w:szCs w:val="28"/>
        </w:rPr>
        <w:t>.</w:t>
      </w:r>
      <w:r w:rsidR="00B466D0" w:rsidRPr="00B466D0">
        <w:rPr>
          <w:color w:val="000000" w:themeColor="text1"/>
          <w:sz w:val="28"/>
          <w:szCs w:val="28"/>
        </w:rPr>
        <w:t>4</w:t>
      </w:r>
      <w:r w:rsidRPr="00B466D0">
        <w:rPr>
          <w:color w:val="000000" w:themeColor="text1"/>
          <w:sz w:val="28"/>
          <w:szCs w:val="28"/>
        </w:rPr>
        <w:t>00 de ţigarete</w:t>
      </w:r>
      <w:r w:rsidR="00B466D0" w:rsidRPr="00B466D0">
        <w:rPr>
          <w:color w:val="000000" w:themeColor="text1"/>
          <w:sz w:val="28"/>
          <w:szCs w:val="28"/>
        </w:rPr>
        <w:t xml:space="preserve">, </w:t>
      </w:r>
      <w:r w:rsidR="009D49CB" w:rsidRPr="00B466D0">
        <w:rPr>
          <w:color w:val="000000" w:themeColor="text1"/>
          <w:sz w:val="28"/>
          <w:szCs w:val="28"/>
        </w:rPr>
        <w:t xml:space="preserve">cca. </w:t>
      </w:r>
      <w:r w:rsidR="00B466D0" w:rsidRPr="00B466D0">
        <w:rPr>
          <w:color w:val="000000" w:themeColor="text1"/>
          <w:sz w:val="28"/>
          <w:szCs w:val="28"/>
        </w:rPr>
        <w:t>340</w:t>
      </w:r>
      <w:r w:rsidR="009D49CB" w:rsidRPr="00B466D0">
        <w:rPr>
          <w:color w:val="000000" w:themeColor="text1"/>
          <w:sz w:val="28"/>
          <w:szCs w:val="28"/>
        </w:rPr>
        <w:t xml:space="preserve"> de</w:t>
      </w:r>
      <w:r w:rsidRPr="00B466D0">
        <w:rPr>
          <w:color w:val="000000" w:themeColor="text1"/>
          <w:sz w:val="28"/>
          <w:szCs w:val="28"/>
        </w:rPr>
        <w:t xml:space="preserve"> kilograme</w:t>
      </w:r>
      <w:r w:rsidR="00D86F34" w:rsidRPr="00B466D0">
        <w:rPr>
          <w:color w:val="000000" w:themeColor="text1"/>
          <w:sz w:val="28"/>
          <w:szCs w:val="28"/>
        </w:rPr>
        <w:t xml:space="preserve"> de</w:t>
      </w:r>
      <w:r w:rsidRPr="00B466D0">
        <w:rPr>
          <w:color w:val="000000" w:themeColor="text1"/>
          <w:sz w:val="28"/>
          <w:szCs w:val="28"/>
        </w:rPr>
        <w:t xml:space="preserve"> tutun</w:t>
      </w:r>
      <w:r w:rsidR="00D86F34" w:rsidRPr="00B466D0">
        <w:rPr>
          <w:color w:val="000000" w:themeColor="text1"/>
          <w:sz w:val="28"/>
          <w:szCs w:val="28"/>
        </w:rPr>
        <w:t xml:space="preserve"> </w:t>
      </w:r>
      <w:r w:rsidRPr="00B466D0">
        <w:rPr>
          <w:color w:val="000000" w:themeColor="text1"/>
          <w:sz w:val="28"/>
          <w:szCs w:val="28"/>
        </w:rPr>
        <w:t>vrac</w:t>
      </w:r>
      <w:r w:rsidR="00B466D0" w:rsidRPr="00B466D0">
        <w:rPr>
          <w:color w:val="000000" w:themeColor="text1"/>
          <w:sz w:val="28"/>
          <w:szCs w:val="28"/>
        </w:rPr>
        <w:t>, 6 utilaje de mărunţit şi cernut tutun, precum şi 11 dispozitive manuale sau electrice de injectat tuburi</w:t>
      </w:r>
      <w:r w:rsidRPr="00B466D0">
        <w:rPr>
          <w:color w:val="000000" w:themeColor="text1"/>
          <w:sz w:val="28"/>
          <w:szCs w:val="28"/>
        </w:rPr>
        <w:t xml:space="preserve">. </w:t>
      </w:r>
    </w:p>
    <w:p w:rsidR="00B466D0" w:rsidRPr="00B466D0" w:rsidRDefault="00B57196" w:rsidP="00B345E6">
      <w:pPr>
        <w:ind w:left="810" w:firstLine="810"/>
        <w:jc w:val="both"/>
        <w:rPr>
          <w:color w:val="000000" w:themeColor="text1"/>
          <w:sz w:val="28"/>
          <w:szCs w:val="28"/>
        </w:rPr>
      </w:pPr>
      <w:r w:rsidRPr="00B466D0">
        <w:rPr>
          <w:color w:val="000000" w:themeColor="text1"/>
          <w:sz w:val="28"/>
          <w:szCs w:val="28"/>
        </w:rPr>
        <w:t xml:space="preserve">Totodată, polițiștii au desfășurat activități în </w:t>
      </w:r>
      <w:r w:rsidR="009D49CB" w:rsidRPr="00B466D0">
        <w:rPr>
          <w:color w:val="000000" w:themeColor="text1"/>
          <w:sz w:val="28"/>
          <w:szCs w:val="28"/>
        </w:rPr>
        <w:t>3</w:t>
      </w:r>
      <w:r w:rsidRPr="00B466D0">
        <w:rPr>
          <w:color w:val="000000" w:themeColor="text1"/>
          <w:sz w:val="28"/>
          <w:szCs w:val="28"/>
        </w:rPr>
        <w:t xml:space="preserve"> dosare penale în acest domeniu, în care s-au efectuat cercetări împotriva a </w:t>
      </w:r>
      <w:r w:rsidR="00B466D0" w:rsidRPr="00B466D0">
        <w:rPr>
          <w:color w:val="000000" w:themeColor="text1"/>
          <w:sz w:val="28"/>
          <w:szCs w:val="28"/>
        </w:rPr>
        <w:t>10</w:t>
      </w:r>
      <w:r w:rsidRPr="00B466D0">
        <w:rPr>
          <w:color w:val="000000" w:themeColor="text1"/>
          <w:sz w:val="28"/>
          <w:szCs w:val="28"/>
        </w:rPr>
        <w:t xml:space="preserve"> persoane</w:t>
      </w:r>
      <w:r w:rsidR="009D49CB" w:rsidRPr="00B466D0">
        <w:rPr>
          <w:color w:val="000000" w:themeColor="text1"/>
          <w:sz w:val="28"/>
          <w:szCs w:val="28"/>
        </w:rPr>
        <w:t>,</w:t>
      </w:r>
      <w:r w:rsidRPr="00B466D0">
        <w:rPr>
          <w:color w:val="000000" w:themeColor="text1"/>
          <w:sz w:val="28"/>
          <w:szCs w:val="28"/>
        </w:rPr>
        <w:t xml:space="preserve"> din care </w:t>
      </w:r>
      <w:r w:rsidR="00B466D0" w:rsidRPr="00B466D0">
        <w:rPr>
          <w:color w:val="000000" w:themeColor="text1"/>
          <w:sz w:val="28"/>
          <w:szCs w:val="28"/>
        </w:rPr>
        <w:t>7</w:t>
      </w:r>
      <w:r w:rsidRPr="00B466D0">
        <w:rPr>
          <w:color w:val="000000" w:themeColor="text1"/>
          <w:sz w:val="28"/>
          <w:szCs w:val="28"/>
        </w:rPr>
        <w:t xml:space="preserve"> în stare de reţinere</w:t>
      </w:r>
      <w:r w:rsidR="009D49CB" w:rsidRPr="00B466D0">
        <w:rPr>
          <w:color w:val="000000" w:themeColor="text1"/>
          <w:sz w:val="28"/>
          <w:szCs w:val="28"/>
        </w:rPr>
        <w:t xml:space="preserve"> </w:t>
      </w:r>
      <w:r w:rsidR="00B466D0" w:rsidRPr="00B466D0">
        <w:rPr>
          <w:color w:val="000000" w:themeColor="text1"/>
          <w:sz w:val="28"/>
          <w:szCs w:val="28"/>
        </w:rPr>
        <w:t>urmată de 4 măsuri de arestare preventivă şi una de controlul judiciar .</w:t>
      </w:r>
    </w:p>
    <w:p w:rsidR="00B57196" w:rsidRDefault="00B57196" w:rsidP="00B345E6">
      <w:pPr>
        <w:ind w:left="810" w:firstLine="810"/>
        <w:jc w:val="both"/>
        <w:rPr>
          <w:color w:val="000000" w:themeColor="text1"/>
          <w:sz w:val="28"/>
          <w:szCs w:val="28"/>
        </w:rPr>
      </w:pPr>
    </w:p>
    <w:p w:rsidR="00F566C7" w:rsidRPr="00B466D0" w:rsidRDefault="00F566C7" w:rsidP="00B345E6">
      <w:pPr>
        <w:ind w:left="810" w:firstLine="810"/>
        <w:jc w:val="both"/>
        <w:rPr>
          <w:color w:val="000000" w:themeColor="text1"/>
          <w:sz w:val="28"/>
          <w:szCs w:val="28"/>
        </w:rPr>
      </w:pPr>
    </w:p>
    <w:p w:rsidR="00B57196" w:rsidRPr="00B466D0" w:rsidRDefault="00B57196" w:rsidP="00B345E6">
      <w:pPr>
        <w:ind w:left="810" w:firstLine="810"/>
        <w:jc w:val="both"/>
        <w:rPr>
          <w:b/>
          <w:i/>
          <w:color w:val="000000" w:themeColor="text1"/>
          <w:sz w:val="28"/>
          <w:szCs w:val="28"/>
        </w:rPr>
      </w:pPr>
      <w:bookmarkStart w:id="29" w:name="_Toc416439289"/>
      <w:bookmarkStart w:id="30" w:name="_Toc416440038"/>
      <w:r w:rsidRPr="00B466D0">
        <w:rPr>
          <w:b/>
          <w:i/>
          <w:color w:val="000000" w:themeColor="text1"/>
          <w:sz w:val="28"/>
          <w:szCs w:val="28"/>
        </w:rPr>
        <w:t>Infracţionalitatea în domeniile silvicultură şi piscicultură:</w:t>
      </w:r>
    </w:p>
    <w:p w:rsidR="00B57196" w:rsidRPr="00B466D0" w:rsidRDefault="00B57196" w:rsidP="00B345E6">
      <w:pPr>
        <w:ind w:left="810" w:firstLine="810"/>
        <w:jc w:val="both"/>
        <w:rPr>
          <w:color w:val="000000" w:themeColor="text1"/>
          <w:sz w:val="28"/>
          <w:szCs w:val="28"/>
        </w:rPr>
      </w:pPr>
      <w:r w:rsidRPr="00B466D0">
        <w:rPr>
          <w:color w:val="000000" w:themeColor="text1"/>
          <w:sz w:val="28"/>
          <w:szCs w:val="28"/>
        </w:rPr>
        <w:t xml:space="preserve">În perioada analizată, efectivele inspectoratului au desfășurat </w:t>
      </w:r>
      <w:r w:rsidR="006C020C" w:rsidRPr="00B466D0">
        <w:rPr>
          <w:color w:val="000000" w:themeColor="text1"/>
          <w:sz w:val="28"/>
          <w:szCs w:val="28"/>
        </w:rPr>
        <w:t xml:space="preserve">cca. </w:t>
      </w:r>
      <w:r w:rsidR="009D49CB" w:rsidRPr="00B466D0">
        <w:rPr>
          <w:color w:val="000000" w:themeColor="text1"/>
          <w:sz w:val="28"/>
          <w:szCs w:val="28"/>
        </w:rPr>
        <w:t>1</w:t>
      </w:r>
      <w:r w:rsidR="00B466D0" w:rsidRPr="00B466D0">
        <w:rPr>
          <w:color w:val="000000" w:themeColor="text1"/>
          <w:sz w:val="28"/>
          <w:szCs w:val="28"/>
        </w:rPr>
        <w:t>24</w:t>
      </w:r>
      <w:r w:rsidRPr="00B466D0">
        <w:rPr>
          <w:color w:val="000000" w:themeColor="text1"/>
          <w:sz w:val="28"/>
          <w:szCs w:val="28"/>
        </w:rPr>
        <w:t xml:space="preserve"> de  controale pe linia prevenirii şi combaterii delictelor silvice şi a faptelor ilegale asociate din tăierea arborilor, circulaţia, depozitarea, prelucrarea primară şi comercializarea materialelor lemnoase.</w:t>
      </w:r>
    </w:p>
    <w:p w:rsidR="00B57196" w:rsidRPr="00844FFF" w:rsidRDefault="0003333A" w:rsidP="00B345E6">
      <w:pPr>
        <w:ind w:left="810" w:firstLine="810"/>
        <w:jc w:val="both"/>
        <w:rPr>
          <w:color w:val="000000" w:themeColor="text1"/>
          <w:sz w:val="28"/>
          <w:szCs w:val="28"/>
        </w:rPr>
      </w:pPr>
      <w:r w:rsidRPr="00844FFF">
        <w:rPr>
          <w:color w:val="000000" w:themeColor="text1"/>
          <w:sz w:val="28"/>
          <w:szCs w:val="28"/>
        </w:rPr>
        <w:t xml:space="preserve">De asemenea, în conformitate cu prevederile Legii nr.171/2010 </w:t>
      </w:r>
      <w:r w:rsidRPr="00844FFF">
        <w:rPr>
          <w:i/>
          <w:color w:val="000000" w:themeColor="text1"/>
          <w:sz w:val="28"/>
          <w:szCs w:val="28"/>
        </w:rPr>
        <w:t>privind stabilirea și sancționarea contravenţiilor silvice</w:t>
      </w:r>
      <w:r w:rsidRPr="00844FFF">
        <w:rPr>
          <w:color w:val="000000" w:themeColor="text1"/>
          <w:sz w:val="28"/>
          <w:szCs w:val="28"/>
        </w:rPr>
        <w:t xml:space="preserve"> p</w:t>
      </w:r>
      <w:r w:rsidR="00B57196" w:rsidRPr="00844FFF">
        <w:rPr>
          <w:color w:val="000000" w:themeColor="text1"/>
          <w:sz w:val="28"/>
          <w:szCs w:val="28"/>
        </w:rPr>
        <w:t>olițiștii</w:t>
      </w:r>
      <w:r w:rsidRPr="00844FFF">
        <w:rPr>
          <w:color w:val="000000" w:themeColor="text1"/>
          <w:sz w:val="28"/>
          <w:szCs w:val="28"/>
        </w:rPr>
        <w:t xml:space="preserve"> buzoieni</w:t>
      </w:r>
      <w:r w:rsidR="00B57196" w:rsidRPr="00844FFF">
        <w:rPr>
          <w:color w:val="000000" w:themeColor="text1"/>
          <w:sz w:val="28"/>
          <w:szCs w:val="28"/>
        </w:rPr>
        <w:t xml:space="preserve"> au aplicat </w:t>
      </w:r>
      <w:r w:rsidR="00B466D0" w:rsidRPr="00844FFF">
        <w:rPr>
          <w:color w:val="000000" w:themeColor="text1"/>
          <w:sz w:val="28"/>
          <w:szCs w:val="28"/>
        </w:rPr>
        <w:t>78</w:t>
      </w:r>
      <w:r w:rsidR="00B57196" w:rsidRPr="00844FFF">
        <w:rPr>
          <w:color w:val="000000" w:themeColor="text1"/>
          <w:sz w:val="28"/>
          <w:szCs w:val="28"/>
        </w:rPr>
        <w:t xml:space="preserve"> de sancţiuni contravenţionale</w:t>
      </w:r>
      <w:r w:rsidR="00B57196" w:rsidRPr="00844FFF">
        <w:rPr>
          <w:i/>
          <w:color w:val="000000" w:themeColor="text1"/>
          <w:sz w:val="28"/>
          <w:szCs w:val="28"/>
        </w:rPr>
        <w:t xml:space="preserve">, </w:t>
      </w:r>
      <w:r w:rsidR="00B57196" w:rsidRPr="00844FFF">
        <w:rPr>
          <w:color w:val="000000" w:themeColor="text1"/>
          <w:sz w:val="28"/>
          <w:szCs w:val="28"/>
        </w:rPr>
        <w:t>fiind confisca</w:t>
      </w:r>
      <w:r w:rsidRPr="00844FFF">
        <w:rPr>
          <w:color w:val="000000" w:themeColor="text1"/>
          <w:sz w:val="28"/>
          <w:szCs w:val="28"/>
        </w:rPr>
        <w:t>ţi</w:t>
      </w:r>
      <w:r w:rsidR="00B57196" w:rsidRPr="00844FFF">
        <w:rPr>
          <w:color w:val="000000" w:themeColor="text1"/>
          <w:sz w:val="28"/>
          <w:szCs w:val="28"/>
        </w:rPr>
        <w:t xml:space="preserve"> aproximativ </w:t>
      </w:r>
      <w:r w:rsidR="00844FFF" w:rsidRPr="00844FFF">
        <w:rPr>
          <w:color w:val="000000" w:themeColor="text1"/>
          <w:sz w:val="28"/>
          <w:szCs w:val="28"/>
        </w:rPr>
        <w:t>450</w:t>
      </w:r>
      <w:r w:rsidR="00B57196" w:rsidRPr="00844FFF">
        <w:rPr>
          <w:color w:val="000000" w:themeColor="text1"/>
          <w:sz w:val="28"/>
          <w:szCs w:val="28"/>
        </w:rPr>
        <w:t xml:space="preserve"> m.c. </w:t>
      </w:r>
      <w:r w:rsidRPr="00844FFF">
        <w:rPr>
          <w:color w:val="000000" w:themeColor="text1"/>
          <w:sz w:val="28"/>
          <w:szCs w:val="28"/>
        </w:rPr>
        <w:t xml:space="preserve">de </w:t>
      </w:r>
      <w:r w:rsidR="00B57196" w:rsidRPr="00844FFF">
        <w:rPr>
          <w:color w:val="000000" w:themeColor="text1"/>
          <w:sz w:val="28"/>
          <w:szCs w:val="28"/>
        </w:rPr>
        <w:t xml:space="preserve">material lemnos. </w:t>
      </w:r>
    </w:p>
    <w:p w:rsidR="00B57196" w:rsidRPr="00844FFF" w:rsidRDefault="00B57196" w:rsidP="00B345E6">
      <w:pPr>
        <w:ind w:left="810" w:firstLine="810"/>
        <w:jc w:val="both"/>
        <w:rPr>
          <w:color w:val="000000" w:themeColor="text1"/>
          <w:sz w:val="28"/>
          <w:szCs w:val="28"/>
        </w:rPr>
      </w:pPr>
      <w:r w:rsidRPr="00844FFF">
        <w:rPr>
          <w:color w:val="000000" w:themeColor="text1"/>
          <w:sz w:val="28"/>
          <w:szCs w:val="28"/>
        </w:rPr>
        <w:t xml:space="preserve">Totodată, </w:t>
      </w:r>
      <w:r w:rsidR="0003333A" w:rsidRPr="00844FFF">
        <w:rPr>
          <w:color w:val="000000" w:themeColor="text1"/>
          <w:sz w:val="28"/>
          <w:szCs w:val="28"/>
        </w:rPr>
        <w:t xml:space="preserve">au fost constatate </w:t>
      </w:r>
      <w:r w:rsidR="00844FFF" w:rsidRPr="00844FFF">
        <w:rPr>
          <w:color w:val="000000" w:themeColor="text1"/>
          <w:sz w:val="28"/>
          <w:szCs w:val="28"/>
        </w:rPr>
        <w:t>45</w:t>
      </w:r>
      <w:r w:rsidR="0003333A" w:rsidRPr="00844FFF">
        <w:rPr>
          <w:color w:val="000000" w:themeColor="text1"/>
          <w:sz w:val="28"/>
          <w:szCs w:val="28"/>
        </w:rPr>
        <w:t xml:space="preserve"> de infracţiuni la regimul silvic</w:t>
      </w:r>
      <w:r w:rsidR="00844FFF" w:rsidRPr="00844FFF">
        <w:rPr>
          <w:color w:val="000000" w:themeColor="text1"/>
          <w:sz w:val="28"/>
          <w:szCs w:val="28"/>
        </w:rPr>
        <w:t xml:space="preserve"> </w:t>
      </w:r>
      <w:r w:rsidR="00844FFF" w:rsidRPr="00844FFF">
        <w:rPr>
          <w:i/>
          <w:color w:val="000000" w:themeColor="text1"/>
          <w:sz w:val="28"/>
          <w:szCs w:val="28"/>
        </w:rPr>
        <w:t>(+22 de fapte)</w:t>
      </w:r>
      <w:r w:rsidR="0003333A" w:rsidRPr="00844FFF">
        <w:rPr>
          <w:i/>
          <w:color w:val="000000" w:themeColor="text1"/>
          <w:sz w:val="28"/>
          <w:szCs w:val="28"/>
        </w:rPr>
        <w:t>,</w:t>
      </w:r>
      <w:r w:rsidR="0003333A" w:rsidRPr="00844FFF">
        <w:rPr>
          <w:color w:val="000000" w:themeColor="text1"/>
          <w:sz w:val="28"/>
          <w:szCs w:val="28"/>
        </w:rPr>
        <w:t xml:space="preserve"> reprezentând fapte penale privind tăieri ilegale şi furturi de arbori, la care se adaugă alte</w:t>
      </w:r>
      <w:r w:rsidR="0003333A" w:rsidRPr="00844FFF">
        <w:rPr>
          <w:b/>
          <w:color w:val="000000" w:themeColor="text1"/>
          <w:sz w:val="28"/>
          <w:szCs w:val="28"/>
        </w:rPr>
        <w:t xml:space="preserve"> </w:t>
      </w:r>
      <w:r w:rsidR="00844FFF" w:rsidRPr="00844FFF">
        <w:rPr>
          <w:color w:val="000000" w:themeColor="text1"/>
          <w:sz w:val="28"/>
          <w:szCs w:val="28"/>
        </w:rPr>
        <w:t>5</w:t>
      </w:r>
      <w:r w:rsidR="0003333A" w:rsidRPr="00844FFF">
        <w:rPr>
          <w:b/>
          <w:color w:val="000000" w:themeColor="text1"/>
          <w:sz w:val="28"/>
          <w:szCs w:val="28"/>
        </w:rPr>
        <w:t xml:space="preserve"> </w:t>
      </w:r>
      <w:r w:rsidR="0003333A" w:rsidRPr="00844FFF">
        <w:rPr>
          <w:color w:val="000000" w:themeColor="text1"/>
          <w:sz w:val="28"/>
          <w:szCs w:val="28"/>
        </w:rPr>
        <w:t>infracţiuni în domeniul exploatării şi industrializării materialului lemnos, conexe unor infracţiuni de natură economico-finaciară</w:t>
      </w:r>
      <w:r w:rsidRPr="00844FFF">
        <w:rPr>
          <w:color w:val="000000" w:themeColor="text1"/>
          <w:sz w:val="28"/>
          <w:szCs w:val="28"/>
        </w:rPr>
        <w:t>.</w:t>
      </w:r>
    </w:p>
    <w:p w:rsidR="00B57196" w:rsidRPr="00844FFF" w:rsidRDefault="00B57196" w:rsidP="00B345E6">
      <w:pPr>
        <w:ind w:left="810" w:firstLine="810"/>
        <w:jc w:val="both"/>
        <w:rPr>
          <w:color w:val="000000" w:themeColor="text1"/>
          <w:sz w:val="28"/>
          <w:szCs w:val="28"/>
        </w:rPr>
      </w:pPr>
      <w:r w:rsidRPr="00844FFF">
        <w:rPr>
          <w:color w:val="000000" w:themeColor="text1"/>
          <w:sz w:val="28"/>
          <w:szCs w:val="28"/>
        </w:rPr>
        <w:t xml:space="preserve">În domeniul pescuitului şi acvaculturii, în cursul perioadei analizate au fost efectuate </w:t>
      </w:r>
      <w:r w:rsidR="00844FFF" w:rsidRPr="00844FFF">
        <w:rPr>
          <w:color w:val="000000" w:themeColor="text1"/>
          <w:sz w:val="28"/>
          <w:szCs w:val="28"/>
        </w:rPr>
        <w:t>64</w:t>
      </w:r>
      <w:r w:rsidRPr="00844FFF">
        <w:rPr>
          <w:color w:val="000000" w:themeColor="text1"/>
          <w:sz w:val="28"/>
          <w:szCs w:val="28"/>
        </w:rPr>
        <w:t xml:space="preserve"> de controale pe această linie, </w:t>
      </w:r>
      <w:r w:rsidR="00844FFF" w:rsidRPr="00844FFF">
        <w:rPr>
          <w:color w:val="000000" w:themeColor="text1"/>
          <w:sz w:val="28"/>
          <w:szCs w:val="28"/>
        </w:rPr>
        <w:t>fiind</w:t>
      </w:r>
      <w:r w:rsidR="0003333A" w:rsidRPr="00844FFF">
        <w:rPr>
          <w:color w:val="000000" w:themeColor="text1"/>
          <w:sz w:val="28"/>
          <w:szCs w:val="28"/>
        </w:rPr>
        <w:t xml:space="preserve"> </w:t>
      </w:r>
      <w:r w:rsidRPr="00844FFF">
        <w:rPr>
          <w:color w:val="000000" w:themeColor="text1"/>
          <w:sz w:val="28"/>
          <w:szCs w:val="28"/>
        </w:rPr>
        <w:t xml:space="preserve">aplicate </w:t>
      </w:r>
      <w:r w:rsidR="0003333A" w:rsidRPr="00844FFF">
        <w:rPr>
          <w:color w:val="000000" w:themeColor="text1"/>
          <w:sz w:val="28"/>
          <w:szCs w:val="28"/>
        </w:rPr>
        <w:t>1</w:t>
      </w:r>
      <w:r w:rsidR="00844FFF" w:rsidRPr="00844FFF">
        <w:rPr>
          <w:color w:val="000000" w:themeColor="text1"/>
          <w:sz w:val="28"/>
          <w:szCs w:val="28"/>
        </w:rPr>
        <w:t>1</w:t>
      </w:r>
      <w:r w:rsidR="0003333A" w:rsidRPr="00844FFF">
        <w:rPr>
          <w:color w:val="000000" w:themeColor="text1"/>
          <w:sz w:val="28"/>
          <w:szCs w:val="28"/>
        </w:rPr>
        <w:t xml:space="preserve"> </w:t>
      </w:r>
      <w:r w:rsidRPr="00844FFF">
        <w:rPr>
          <w:color w:val="000000" w:themeColor="text1"/>
          <w:sz w:val="28"/>
          <w:szCs w:val="28"/>
        </w:rPr>
        <w:t xml:space="preserve">contravenţii conform O.U.G. nr. 23/2008 </w:t>
      </w:r>
      <w:r w:rsidR="00C72A36" w:rsidRPr="00844FFF">
        <w:rPr>
          <w:i/>
          <w:color w:val="000000" w:themeColor="text1"/>
          <w:sz w:val="28"/>
          <w:szCs w:val="28"/>
        </w:rPr>
        <w:t>privind p</w:t>
      </w:r>
      <w:r w:rsidRPr="00844FFF">
        <w:rPr>
          <w:i/>
          <w:color w:val="000000" w:themeColor="text1"/>
          <w:sz w:val="28"/>
          <w:szCs w:val="28"/>
        </w:rPr>
        <w:t>escuitul și acvacultura.</w:t>
      </w:r>
      <w:r w:rsidRPr="00844FFF">
        <w:rPr>
          <w:color w:val="000000" w:themeColor="text1"/>
          <w:sz w:val="28"/>
          <w:szCs w:val="28"/>
        </w:rPr>
        <w:t xml:space="preserve">   </w:t>
      </w:r>
    </w:p>
    <w:bookmarkEnd w:id="29"/>
    <w:bookmarkEnd w:id="30"/>
    <w:p w:rsidR="00B57196" w:rsidRDefault="00B57196" w:rsidP="00B345E6">
      <w:pPr>
        <w:ind w:left="810" w:firstLine="810"/>
        <w:jc w:val="both"/>
        <w:rPr>
          <w:color w:val="C00000"/>
          <w:sz w:val="28"/>
          <w:szCs w:val="28"/>
        </w:rPr>
      </w:pPr>
    </w:p>
    <w:p w:rsidR="00F566C7" w:rsidRPr="009C6E37" w:rsidRDefault="00F566C7" w:rsidP="00B345E6">
      <w:pPr>
        <w:ind w:left="810" w:firstLine="810"/>
        <w:jc w:val="both"/>
        <w:rPr>
          <w:color w:val="C00000"/>
          <w:sz w:val="28"/>
          <w:szCs w:val="28"/>
        </w:rPr>
      </w:pPr>
    </w:p>
    <w:p w:rsidR="00B57196" w:rsidRPr="00844FFF" w:rsidRDefault="00B57196" w:rsidP="00B345E6">
      <w:pPr>
        <w:ind w:left="810" w:firstLine="810"/>
        <w:jc w:val="both"/>
        <w:rPr>
          <w:b/>
          <w:i/>
          <w:color w:val="000000" w:themeColor="text1"/>
          <w:sz w:val="28"/>
          <w:szCs w:val="28"/>
        </w:rPr>
      </w:pPr>
      <w:bookmarkStart w:id="31" w:name="_Toc416439296"/>
      <w:bookmarkStart w:id="32" w:name="_Toc416440045"/>
      <w:r w:rsidRPr="00844FFF">
        <w:rPr>
          <w:b/>
          <w:i/>
          <w:color w:val="000000" w:themeColor="text1"/>
          <w:sz w:val="28"/>
          <w:szCs w:val="28"/>
        </w:rPr>
        <w:t>Activitatea de urmărire şi supraveghere judiciară:</w:t>
      </w:r>
      <w:bookmarkEnd w:id="31"/>
      <w:bookmarkEnd w:id="32"/>
    </w:p>
    <w:p w:rsidR="00B57196" w:rsidRPr="00844FFF" w:rsidRDefault="00B57196" w:rsidP="00B345E6">
      <w:pPr>
        <w:ind w:left="810" w:firstLine="810"/>
        <w:jc w:val="both"/>
        <w:rPr>
          <w:color w:val="000000" w:themeColor="text1"/>
          <w:sz w:val="28"/>
          <w:szCs w:val="28"/>
        </w:rPr>
      </w:pPr>
      <w:r w:rsidRPr="00844FFF">
        <w:rPr>
          <w:color w:val="000000" w:themeColor="text1"/>
          <w:sz w:val="28"/>
          <w:szCs w:val="28"/>
        </w:rPr>
        <w:t>La începutul anului 20</w:t>
      </w:r>
      <w:r w:rsidR="009E1B12" w:rsidRPr="00844FFF">
        <w:rPr>
          <w:color w:val="000000" w:themeColor="text1"/>
          <w:sz w:val="28"/>
          <w:szCs w:val="28"/>
        </w:rPr>
        <w:t>2</w:t>
      </w:r>
      <w:r w:rsidR="00844FFF" w:rsidRPr="00844FFF">
        <w:rPr>
          <w:color w:val="000000" w:themeColor="text1"/>
          <w:sz w:val="28"/>
          <w:szCs w:val="28"/>
        </w:rPr>
        <w:t>1</w:t>
      </w:r>
      <w:r w:rsidRPr="00844FFF">
        <w:rPr>
          <w:color w:val="000000" w:themeColor="text1"/>
          <w:sz w:val="28"/>
          <w:szCs w:val="28"/>
        </w:rPr>
        <w:t xml:space="preserve">, la nivelul inspectoratului se aflau </w:t>
      </w:r>
      <w:r w:rsidR="0003333A" w:rsidRPr="00844FFF">
        <w:rPr>
          <w:color w:val="000000" w:themeColor="text1"/>
          <w:sz w:val="28"/>
          <w:szCs w:val="28"/>
        </w:rPr>
        <w:t xml:space="preserve">date </w:t>
      </w:r>
      <w:r w:rsidRPr="00844FFF">
        <w:rPr>
          <w:color w:val="000000" w:themeColor="text1"/>
          <w:sz w:val="28"/>
          <w:szCs w:val="28"/>
        </w:rPr>
        <w:t xml:space="preserve">în </w:t>
      </w:r>
      <w:r w:rsidR="0003333A" w:rsidRPr="00844FFF">
        <w:rPr>
          <w:color w:val="000000" w:themeColor="text1"/>
          <w:sz w:val="28"/>
          <w:szCs w:val="28"/>
        </w:rPr>
        <w:t xml:space="preserve">urmărire </w:t>
      </w:r>
      <w:r w:rsidR="00844FFF" w:rsidRPr="00844FFF">
        <w:rPr>
          <w:color w:val="000000" w:themeColor="text1"/>
          <w:sz w:val="28"/>
          <w:szCs w:val="28"/>
        </w:rPr>
        <w:t>71</w:t>
      </w:r>
      <w:r w:rsidRPr="00844FFF">
        <w:rPr>
          <w:color w:val="000000" w:themeColor="text1"/>
          <w:sz w:val="28"/>
          <w:szCs w:val="28"/>
        </w:rPr>
        <w:t xml:space="preserve"> de persoane, </w:t>
      </w:r>
      <w:r w:rsidR="0003333A" w:rsidRPr="00844FFF">
        <w:rPr>
          <w:color w:val="000000" w:themeColor="text1"/>
          <w:sz w:val="28"/>
          <w:szCs w:val="28"/>
        </w:rPr>
        <w:t xml:space="preserve">dintre care </w:t>
      </w:r>
      <w:r w:rsidR="009E1B12" w:rsidRPr="00844FFF">
        <w:rPr>
          <w:color w:val="000000" w:themeColor="text1"/>
          <w:sz w:val="28"/>
          <w:szCs w:val="28"/>
        </w:rPr>
        <w:t>65</w:t>
      </w:r>
      <w:r w:rsidR="0003333A" w:rsidRPr="00844FFF">
        <w:rPr>
          <w:color w:val="000000" w:themeColor="text1"/>
          <w:sz w:val="28"/>
          <w:szCs w:val="28"/>
        </w:rPr>
        <w:t xml:space="preserve"> erau</w:t>
      </w:r>
      <w:r w:rsidRPr="00844FFF">
        <w:rPr>
          <w:color w:val="000000" w:themeColor="text1"/>
          <w:sz w:val="28"/>
          <w:szCs w:val="28"/>
        </w:rPr>
        <w:t xml:space="preserve"> date şi în urmărire internaţională.</w:t>
      </w:r>
    </w:p>
    <w:p w:rsidR="00B57196" w:rsidRPr="00844FFF" w:rsidRDefault="00B57196" w:rsidP="00B345E6">
      <w:pPr>
        <w:ind w:left="810" w:firstLine="810"/>
        <w:jc w:val="both"/>
        <w:rPr>
          <w:color w:val="000000" w:themeColor="text1"/>
          <w:sz w:val="28"/>
          <w:szCs w:val="28"/>
        </w:rPr>
      </w:pPr>
      <w:r w:rsidRPr="00844FFF">
        <w:rPr>
          <w:color w:val="000000" w:themeColor="text1"/>
          <w:sz w:val="28"/>
          <w:szCs w:val="28"/>
        </w:rPr>
        <w:t xml:space="preserve">În cursul </w:t>
      </w:r>
      <w:r w:rsidR="0015496A" w:rsidRPr="00844FFF">
        <w:rPr>
          <w:color w:val="000000" w:themeColor="text1"/>
          <w:sz w:val="28"/>
          <w:szCs w:val="28"/>
        </w:rPr>
        <w:t xml:space="preserve">semestrului  I al anului </w:t>
      </w:r>
      <w:r w:rsidRPr="00844FFF">
        <w:rPr>
          <w:color w:val="000000" w:themeColor="text1"/>
          <w:sz w:val="28"/>
          <w:szCs w:val="28"/>
        </w:rPr>
        <w:t>20</w:t>
      </w:r>
      <w:r w:rsidR="009E1B12" w:rsidRPr="00844FFF">
        <w:rPr>
          <w:color w:val="000000" w:themeColor="text1"/>
          <w:sz w:val="28"/>
          <w:szCs w:val="28"/>
        </w:rPr>
        <w:t>2</w:t>
      </w:r>
      <w:r w:rsidR="00844FFF" w:rsidRPr="00844FFF">
        <w:rPr>
          <w:color w:val="000000" w:themeColor="text1"/>
          <w:sz w:val="28"/>
          <w:szCs w:val="28"/>
        </w:rPr>
        <w:t>1</w:t>
      </w:r>
      <w:r w:rsidRPr="00844FFF">
        <w:rPr>
          <w:color w:val="000000" w:themeColor="text1"/>
          <w:sz w:val="28"/>
          <w:szCs w:val="28"/>
        </w:rPr>
        <w:t xml:space="preserve"> polițiștii de investigații criminale au </w:t>
      </w:r>
      <w:r w:rsidR="0003333A" w:rsidRPr="00844FFF">
        <w:rPr>
          <w:color w:val="000000" w:themeColor="text1"/>
          <w:sz w:val="28"/>
          <w:szCs w:val="28"/>
        </w:rPr>
        <w:t>adus la îndeplinire</w:t>
      </w:r>
      <w:r w:rsidR="0003333A" w:rsidRPr="00844FFF">
        <w:rPr>
          <w:b/>
          <w:color w:val="000000" w:themeColor="text1"/>
          <w:sz w:val="28"/>
          <w:szCs w:val="28"/>
        </w:rPr>
        <w:t xml:space="preserve"> </w:t>
      </w:r>
      <w:r w:rsidR="00844FFF" w:rsidRPr="00237D26">
        <w:rPr>
          <w:color w:val="000000" w:themeColor="text1"/>
          <w:sz w:val="28"/>
          <w:szCs w:val="28"/>
        </w:rPr>
        <w:t>87</w:t>
      </w:r>
      <w:r w:rsidR="0003333A" w:rsidRPr="00844FFF">
        <w:rPr>
          <w:b/>
          <w:color w:val="000000" w:themeColor="text1"/>
          <w:sz w:val="28"/>
          <w:szCs w:val="28"/>
        </w:rPr>
        <w:t xml:space="preserve"> </w:t>
      </w:r>
      <w:r w:rsidR="0003333A" w:rsidRPr="00844FFF">
        <w:rPr>
          <w:color w:val="000000" w:themeColor="text1"/>
          <w:sz w:val="28"/>
          <w:szCs w:val="28"/>
        </w:rPr>
        <w:t xml:space="preserve">diverse acte de executare </w:t>
      </w:r>
      <w:r w:rsidR="0003333A" w:rsidRPr="00844FFF">
        <w:rPr>
          <w:i/>
          <w:color w:val="000000" w:themeColor="text1"/>
          <w:sz w:val="28"/>
          <w:szCs w:val="28"/>
        </w:rPr>
        <w:t>(mandate, sentinţe penale</w:t>
      </w:r>
      <w:r w:rsidR="009E1B12" w:rsidRPr="00844FFF">
        <w:rPr>
          <w:i/>
          <w:color w:val="000000" w:themeColor="text1"/>
          <w:sz w:val="28"/>
          <w:szCs w:val="28"/>
        </w:rPr>
        <w:t xml:space="preserve"> etc.</w:t>
      </w:r>
      <w:r w:rsidR="0003333A" w:rsidRPr="00844FFF">
        <w:rPr>
          <w:i/>
          <w:color w:val="000000" w:themeColor="text1"/>
          <w:sz w:val="28"/>
          <w:szCs w:val="28"/>
        </w:rPr>
        <w:t>)</w:t>
      </w:r>
      <w:r w:rsidR="009E1B12" w:rsidRPr="00844FFF">
        <w:rPr>
          <w:i/>
          <w:color w:val="000000" w:themeColor="text1"/>
          <w:sz w:val="28"/>
          <w:szCs w:val="28"/>
        </w:rPr>
        <w:t>,</w:t>
      </w:r>
      <w:r w:rsidR="0003333A" w:rsidRPr="00844FFF">
        <w:rPr>
          <w:color w:val="000000" w:themeColor="text1"/>
          <w:sz w:val="28"/>
          <w:szCs w:val="28"/>
        </w:rPr>
        <w:t xml:space="preserve"> </w:t>
      </w:r>
      <w:r w:rsidR="009E1B12" w:rsidRPr="00844FFF">
        <w:rPr>
          <w:color w:val="000000" w:themeColor="text1"/>
          <w:sz w:val="28"/>
          <w:szCs w:val="28"/>
        </w:rPr>
        <w:t xml:space="preserve">din care </w:t>
      </w:r>
      <w:r w:rsidR="00844FFF" w:rsidRPr="00844FFF">
        <w:rPr>
          <w:color w:val="000000" w:themeColor="text1"/>
          <w:sz w:val="28"/>
          <w:szCs w:val="28"/>
        </w:rPr>
        <w:t>5</w:t>
      </w:r>
      <w:r w:rsidRPr="00844FFF">
        <w:rPr>
          <w:color w:val="000000" w:themeColor="text1"/>
          <w:sz w:val="28"/>
          <w:szCs w:val="28"/>
        </w:rPr>
        <w:t xml:space="preserve"> mandate europene de arestare.</w:t>
      </w:r>
    </w:p>
    <w:p w:rsidR="00B57196" w:rsidRPr="00844FFF" w:rsidRDefault="00B57196" w:rsidP="00B345E6">
      <w:pPr>
        <w:ind w:left="810" w:firstLine="810"/>
        <w:jc w:val="both"/>
        <w:rPr>
          <w:color w:val="000000" w:themeColor="text1"/>
          <w:sz w:val="28"/>
          <w:szCs w:val="28"/>
        </w:rPr>
      </w:pPr>
      <w:r w:rsidRPr="00844FFF">
        <w:rPr>
          <w:color w:val="000000" w:themeColor="text1"/>
          <w:sz w:val="28"/>
          <w:szCs w:val="28"/>
        </w:rPr>
        <w:t xml:space="preserve">O altă activitate importantă desfăşurată la nivelul inspectoratului a constituit-o supravegherea persoanelor împotriva cărora au fost dispuse </w:t>
      </w:r>
      <w:r w:rsidR="00113E4F" w:rsidRPr="00844FFF">
        <w:rPr>
          <w:color w:val="000000" w:themeColor="text1"/>
          <w:sz w:val="28"/>
          <w:szCs w:val="28"/>
        </w:rPr>
        <w:t xml:space="preserve">unele interdicţii </w:t>
      </w:r>
      <w:r w:rsidRPr="00844FFF">
        <w:rPr>
          <w:color w:val="000000" w:themeColor="text1"/>
          <w:sz w:val="28"/>
          <w:szCs w:val="28"/>
        </w:rPr>
        <w:t>– domeniu</w:t>
      </w:r>
      <w:r w:rsidR="005E6322" w:rsidRPr="00844FFF">
        <w:rPr>
          <w:color w:val="000000" w:themeColor="text1"/>
          <w:sz w:val="28"/>
          <w:szCs w:val="28"/>
        </w:rPr>
        <w:t xml:space="preserve"> de activitate în care</w:t>
      </w:r>
      <w:r w:rsidRPr="00844FFF">
        <w:rPr>
          <w:color w:val="000000" w:themeColor="text1"/>
          <w:sz w:val="28"/>
          <w:szCs w:val="28"/>
        </w:rPr>
        <w:t xml:space="preserve"> </w:t>
      </w:r>
      <w:r w:rsidR="002610A6" w:rsidRPr="00844FFF">
        <w:rPr>
          <w:color w:val="000000" w:themeColor="text1"/>
          <w:sz w:val="28"/>
          <w:szCs w:val="28"/>
        </w:rPr>
        <w:t>poliţiştii au întocmit</w:t>
      </w:r>
      <w:r w:rsidR="005E6322" w:rsidRPr="00844FFF">
        <w:rPr>
          <w:color w:val="000000" w:themeColor="text1"/>
          <w:sz w:val="28"/>
          <w:szCs w:val="28"/>
        </w:rPr>
        <w:t xml:space="preserve"> și înaintat </w:t>
      </w:r>
      <w:r w:rsidR="00844FFF" w:rsidRPr="00844FFF">
        <w:rPr>
          <w:color w:val="000000" w:themeColor="text1"/>
          <w:sz w:val="28"/>
          <w:szCs w:val="28"/>
        </w:rPr>
        <w:t>14</w:t>
      </w:r>
      <w:r w:rsidR="005E6322" w:rsidRPr="00844FFF">
        <w:rPr>
          <w:color w:val="000000" w:themeColor="text1"/>
          <w:sz w:val="28"/>
          <w:szCs w:val="28"/>
        </w:rPr>
        <w:t xml:space="preserve"> informări/solicitări de schimbare a măsurilor preventive dispuse de către organele judiciare competente, privind </w:t>
      </w:r>
      <w:r w:rsidR="00844FFF" w:rsidRPr="00844FFF">
        <w:rPr>
          <w:bCs/>
          <w:color w:val="000000" w:themeColor="text1"/>
          <w:sz w:val="28"/>
          <w:szCs w:val="28"/>
        </w:rPr>
        <w:t>14</w:t>
      </w:r>
      <w:r w:rsidR="005E6322" w:rsidRPr="00844FFF">
        <w:rPr>
          <w:bCs/>
          <w:color w:val="000000" w:themeColor="text1"/>
          <w:sz w:val="28"/>
          <w:szCs w:val="28"/>
        </w:rPr>
        <w:t xml:space="preserve"> persoane ce nu au respectat sau au încălcat cu rea credință  obligațiile </w:t>
      </w:r>
      <w:r w:rsidR="005E6322" w:rsidRPr="00844FFF">
        <w:rPr>
          <w:bCs/>
          <w:color w:val="000000" w:themeColor="text1"/>
          <w:sz w:val="28"/>
          <w:szCs w:val="28"/>
        </w:rPr>
        <w:lastRenderedPageBreak/>
        <w:t>stabilite în cadrul măsurilor, instanţele dispunând</w:t>
      </w:r>
      <w:r w:rsidR="009E1B12" w:rsidRPr="00844FFF">
        <w:rPr>
          <w:bCs/>
          <w:color w:val="000000" w:themeColor="text1"/>
          <w:sz w:val="28"/>
          <w:szCs w:val="28"/>
        </w:rPr>
        <w:t xml:space="preserve"> </w:t>
      </w:r>
      <w:r w:rsidR="005E6322" w:rsidRPr="00844FFF">
        <w:rPr>
          <w:bCs/>
          <w:color w:val="000000" w:themeColor="text1"/>
          <w:sz w:val="28"/>
          <w:szCs w:val="28"/>
        </w:rPr>
        <w:t>în</w:t>
      </w:r>
      <w:r w:rsidR="00844FFF" w:rsidRPr="00844FFF">
        <w:rPr>
          <w:bCs/>
          <w:color w:val="000000" w:themeColor="text1"/>
          <w:sz w:val="28"/>
          <w:szCs w:val="28"/>
        </w:rPr>
        <w:t xml:space="preserve">tr-un caz </w:t>
      </w:r>
      <w:r w:rsidR="005E6322" w:rsidRPr="00844FFF">
        <w:rPr>
          <w:bCs/>
          <w:color w:val="000000" w:themeColor="text1"/>
          <w:sz w:val="28"/>
          <w:szCs w:val="28"/>
        </w:rPr>
        <w:t xml:space="preserve"> preschimbarea măsuri</w:t>
      </w:r>
      <w:r w:rsidR="00844FFF" w:rsidRPr="00844FFF">
        <w:rPr>
          <w:bCs/>
          <w:color w:val="000000" w:themeColor="text1"/>
          <w:sz w:val="28"/>
          <w:szCs w:val="28"/>
        </w:rPr>
        <w:t>i</w:t>
      </w:r>
      <w:r w:rsidR="005E6322" w:rsidRPr="00844FFF">
        <w:rPr>
          <w:bCs/>
          <w:color w:val="000000" w:themeColor="text1"/>
          <w:sz w:val="28"/>
          <w:szCs w:val="28"/>
        </w:rPr>
        <w:t xml:space="preserve"> preventive </w:t>
      </w:r>
      <w:r w:rsidR="00844FFF" w:rsidRPr="00844FFF">
        <w:rPr>
          <w:bCs/>
          <w:color w:val="000000" w:themeColor="text1"/>
          <w:sz w:val="28"/>
          <w:szCs w:val="28"/>
        </w:rPr>
        <w:t xml:space="preserve">de control judiciar </w:t>
      </w:r>
      <w:r w:rsidR="005E6322" w:rsidRPr="00844FFF">
        <w:rPr>
          <w:bCs/>
          <w:color w:val="000000" w:themeColor="text1"/>
          <w:sz w:val="28"/>
          <w:szCs w:val="28"/>
        </w:rPr>
        <w:t xml:space="preserve">în </w:t>
      </w:r>
      <w:r w:rsidR="00844FFF" w:rsidRPr="00844FFF">
        <w:rPr>
          <w:bCs/>
          <w:color w:val="000000" w:themeColor="text1"/>
          <w:sz w:val="28"/>
          <w:szCs w:val="28"/>
        </w:rPr>
        <w:t>arest la domiciliu</w:t>
      </w:r>
      <w:r w:rsidRPr="00844FFF">
        <w:rPr>
          <w:color w:val="000000" w:themeColor="text1"/>
          <w:sz w:val="28"/>
          <w:szCs w:val="28"/>
        </w:rPr>
        <w:t>.</w:t>
      </w:r>
    </w:p>
    <w:p w:rsidR="004C7332" w:rsidRPr="004C7332" w:rsidRDefault="00B57196" w:rsidP="00B345E6">
      <w:pPr>
        <w:ind w:left="810" w:firstLine="810"/>
        <w:jc w:val="both"/>
        <w:rPr>
          <w:color w:val="000000" w:themeColor="text1"/>
          <w:sz w:val="28"/>
          <w:szCs w:val="28"/>
        </w:rPr>
      </w:pPr>
      <w:r w:rsidRPr="004C7332">
        <w:rPr>
          <w:color w:val="000000" w:themeColor="text1"/>
          <w:sz w:val="28"/>
          <w:szCs w:val="28"/>
        </w:rPr>
        <w:t xml:space="preserve">În </w:t>
      </w:r>
      <w:r w:rsidR="0015496A" w:rsidRPr="004C7332">
        <w:rPr>
          <w:color w:val="000000" w:themeColor="text1"/>
          <w:sz w:val="28"/>
          <w:szCs w:val="28"/>
        </w:rPr>
        <w:t>primul semestru al anului</w:t>
      </w:r>
      <w:r w:rsidRPr="004C7332">
        <w:rPr>
          <w:color w:val="000000" w:themeColor="text1"/>
          <w:sz w:val="28"/>
          <w:szCs w:val="28"/>
        </w:rPr>
        <w:t xml:space="preserve"> 20</w:t>
      </w:r>
      <w:r w:rsidR="009E1B12" w:rsidRPr="004C7332">
        <w:rPr>
          <w:color w:val="000000" w:themeColor="text1"/>
          <w:sz w:val="28"/>
          <w:szCs w:val="28"/>
        </w:rPr>
        <w:t>2</w:t>
      </w:r>
      <w:r w:rsidR="00844FFF" w:rsidRPr="004C7332">
        <w:rPr>
          <w:color w:val="000000" w:themeColor="text1"/>
          <w:sz w:val="28"/>
          <w:szCs w:val="28"/>
        </w:rPr>
        <w:t>1</w:t>
      </w:r>
      <w:r w:rsidRPr="004C7332">
        <w:rPr>
          <w:color w:val="000000" w:themeColor="text1"/>
          <w:sz w:val="28"/>
          <w:szCs w:val="28"/>
        </w:rPr>
        <w:t>, s-au prim</w:t>
      </w:r>
      <w:r w:rsidR="005E6322" w:rsidRPr="004C7332">
        <w:rPr>
          <w:color w:val="000000" w:themeColor="text1"/>
          <w:sz w:val="28"/>
          <w:szCs w:val="28"/>
        </w:rPr>
        <w:t xml:space="preserve">it spre executare/supraveghere </w:t>
      </w:r>
      <w:r w:rsidR="00844FFF" w:rsidRPr="004C7332">
        <w:rPr>
          <w:color w:val="000000" w:themeColor="text1"/>
          <w:sz w:val="28"/>
          <w:szCs w:val="28"/>
        </w:rPr>
        <w:t xml:space="preserve">137 </w:t>
      </w:r>
      <w:r w:rsidR="00844FFF" w:rsidRPr="004C7332">
        <w:rPr>
          <w:i/>
          <w:color w:val="000000" w:themeColor="text1"/>
          <w:sz w:val="28"/>
          <w:szCs w:val="28"/>
        </w:rPr>
        <w:t>(+66)</w:t>
      </w:r>
      <w:r w:rsidR="00844FFF" w:rsidRPr="004C7332">
        <w:rPr>
          <w:color w:val="000000" w:themeColor="text1"/>
          <w:sz w:val="28"/>
          <w:szCs w:val="28"/>
        </w:rPr>
        <w:t xml:space="preserve"> </w:t>
      </w:r>
      <w:r w:rsidRPr="004C7332">
        <w:rPr>
          <w:color w:val="000000" w:themeColor="text1"/>
          <w:sz w:val="28"/>
          <w:szCs w:val="28"/>
        </w:rPr>
        <w:t>măsuri preventive</w:t>
      </w:r>
      <w:r w:rsidR="004C7332" w:rsidRPr="004C7332">
        <w:rPr>
          <w:color w:val="000000" w:themeColor="text1"/>
          <w:sz w:val="28"/>
          <w:szCs w:val="28"/>
        </w:rPr>
        <w:t xml:space="preserve">, în cea mai mare parte </w:t>
      </w:r>
      <w:r w:rsidR="004C7332" w:rsidRPr="004C7332">
        <w:rPr>
          <w:i/>
          <w:color w:val="000000" w:themeColor="text1"/>
          <w:sz w:val="28"/>
          <w:szCs w:val="28"/>
        </w:rPr>
        <w:t>(110 cazuri)</w:t>
      </w:r>
      <w:r w:rsidR="004C7332" w:rsidRPr="004C7332">
        <w:rPr>
          <w:color w:val="000000" w:themeColor="text1"/>
          <w:sz w:val="28"/>
          <w:szCs w:val="28"/>
        </w:rPr>
        <w:t xml:space="preserve"> </w:t>
      </w:r>
      <w:r w:rsidRPr="004C7332">
        <w:rPr>
          <w:color w:val="000000" w:themeColor="text1"/>
          <w:sz w:val="28"/>
          <w:szCs w:val="28"/>
        </w:rPr>
        <w:t xml:space="preserve">măsuri </w:t>
      </w:r>
      <w:r w:rsidR="009E1B12" w:rsidRPr="004C7332">
        <w:rPr>
          <w:color w:val="000000" w:themeColor="text1"/>
          <w:sz w:val="28"/>
          <w:szCs w:val="28"/>
        </w:rPr>
        <w:t xml:space="preserve">de </w:t>
      </w:r>
      <w:r w:rsidR="005E6322" w:rsidRPr="004C7332">
        <w:rPr>
          <w:color w:val="000000" w:themeColor="text1"/>
          <w:sz w:val="28"/>
          <w:szCs w:val="28"/>
        </w:rPr>
        <w:t>„</w:t>
      </w:r>
      <w:r w:rsidRPr="004C7332">
        <w:rPr>
          <w:i/>
          <w:color w:val="000000" w:themeColor="text1"/>
          <w:sz w:val="28"/>
          <w:szCs w:val="28"/>
        </w:rPr>
        <w:t>control judiciar</w:t>
      </w:r>
      <w:r w:rsidR="005E6322" w:rsidRPr="004C7332">
        <w:rPr>
          <w:color w:val="000000" w:themeColor="text1"/>
          <w:sz w:val="28"/>
          <w:szCs w:val="28"/>
        </w:rPr>
        <w:t>”</w:t>
      </w:r>
      <w:r w:rsidRPr="004C7332">
        <w:rPr>
          <w:color w:val="000000" w:themeColor="text1"/>
          <w:sz w:val="28"/>
          <w:szCs w:val="28"/>
        </w:rPr>
        <w:t>.</w:t>
      </w:r>
    </w:p>
    <w:p w:rsidR="00B57196" w:rsidRPr="004C7332" w:rsidRDefault="00B57196" w:rsidP="00B345E6">
      <w:pPr>
        <w:ind w:left="810" w:firstLine="810"/>
        <w:jc w:val="both"/>
        <w:rPr>
          <w:color w:val="000000" w:themeColor="text1"/>
          <w:sz w:val="28"/>
          <w:szCs w:val="28"/>
        </w:rPr>
      </w:pPr>
      <w:r w:rsidRPr="004C7332">
        <w:rPr>
          <w:color w:val="000000" w:themeColor="text1"/>
          <w:sz w:val="28"/>
          <w:szCs w:val="28"/>
        </w:rPr>
        <w:t xml:space="preserve">Totodată, </w:t>
      </w:r>
      <w:r w:rsidR="004C7332" w:rsidRPr="004C7332">
        <w:rPr>
          <w:color w:val="000000" w:themeColor="text1"/>
          <w:sz w:val="28"/>
          <w:szCs w:val="28"/>
        </w:rPr>
        <w:t>la nivelul I.P.J. Buzău au fost emise 115 ordine de protecţie provizorie şi au fost primite în vederea punerii în aplicare 90 ordine de protecție.</w:t>
      </w:r>
    </w:p>
    <w:p w:rsidR="00B57196" w:rsidRDefault="00B57196" w:rsidP="00B345E6">
      <w:pPr>
        <w:ind w:left="810" w:firstLine="810"/>
        <w:jc w:val="both"/>
        <w:rPr>
          <w:color w:val="C00000"/>
          <w:sz w:val="28"/>
          <w:szCs w:val="28"/>
        </w:rPr>
      </w:pPr>
      <w:bookmarkStart w:id="33" w:name="_Toc416439297"/>
      <w:bookmarkStart w:id="34" w:name="_Toc416440046"/>
      <w:r w:rsidRPr="009C6E37">
        <w:rPr>
          <w:color w:val="C00000"/>
          <w:sz w:val="28"/>
          <w:szCs w:val="28"/>
        </w:rPr>
        <w:t xml:space="preserve"> </w:t>
      </w:r>
      <w:bookmarkEnd w:id="6"/>
      <w:bookmarkEnd w:id="7"/>
      <w:bookmarkEnd w:id="8"/>
      <w:bookmarkEnd w:id="9"/>
      <w:bookmarkEnd w:id="10"/>
      <w:bookmarkEnd w:id="11"/>
      <w:bookmarkEnd w:id="33"/>
      <w:bookmarkEnd w:id="34"/>
    </w:p>
    <w:p w:rsidR="00F566C7" w:rsidRPr="009C6E37" w:rsidRDefault="00F566C7" w:rsidP="00B345E6">
      <w:pPr>
        <w:ind w:left="810" w:firstLine="810"/>
        <w:jc w:val="both"/>
        <w:rPr>
          <w:color w:val="C00000"/>
          <w:sz w:val="28"/>
          <w:szCs w:val="28"/>
        </w:rPr>
      </w:pPr>
    </w:p>
    <w:p w:rsidR="00B57196" w:rsidRPr="004C7332" w:rsidRDefault="00B57196" w:rsidP="00B345E6">
      <w:pPr>
        <w:ind w:left="810" w:firstLine="810"/>
        <w:jc w:val="both"/>
        <w:rPr>
          <w:b/>
          <w:i/>
          <w:color w:val="000000" w:themeColor="text1"/>
          <w:sz w:val="28"/>
          <w:szCs w:val="28"/>
        </w:rPr>
      </w:pPr>
      <w:r w:rsidRPr="004C7332">
        <w:rPr>
          <w:b/>
          <w:i/>
          <w:color w:val="000000" w:themeColor="text1"/>
          <w:sz w:val="28"/>
          <w:szCs w:val="28"/>
        </w:rPr>
        <w:t>Riscul rutier:</w:t>
      </w:r>
    </w:p>
    <w:p w:rsidR="00B57196" w:rsidRPr="004C7332" w:rsidRDefault="00B57196" w:rsidP="00B345E6">
      <w:pPr>
        <w:ind w:left="810" w:firstLine="810"/>
        <w:jc w:val="both"/>
        <w:rPr>
          <w:color w:val="000000" w:themeColor="text1"/>
          <w:sz w:val="28"/>
          <w:szCs w:val="28"/>
        </w:rPr>
      </w:pPr>
      <w:r w:rsidRPr="004C7332">
        <w:rPr>
          <w:color w:val="000000" w:themeColor="text1"/>
          <w:sz w:val="28"/>
          <w:szCs w:val="28"/>
        </w:rPr>
        <w:t>Creșterea gradului de siguranță rutieră a reprezentat una dintre principalele priorități ale Inspectoratului de Poliție Județean Buzău.</w:t>
      </w:r>
    </w:p>
    <w:p w:rsidR="00B57196" w:rsidRPr="004C7332" w:rsidRDefault="00B57196" w:rsidP="00B345E6">
      <w:pPr>
        <w:ind w:left="810" w:firstLine="810"/>
        <w:jc w:val="both"/>
        <w:rPr>
          <w:color w:val="000000" w:themeColor="text1"/>
          <w:sz w:val="28"/>
          <w:szCs w:val="28"/>
        </w:rPr>
      </w:pPr>
      <w:r w:rsidRPr="004C7332">
        <w:rPr>
          <w:color w:val="000000" w:themeColor="text1"/>
          <w:sz w:val="28"/>
          <w:szCs w:val="28"/>
        </w:rPr>
        <w:t xml:space="preserve">Astfel, au fost desfășurate peste </w:t>
      </w:r>
      <w:r w:rsidR="004C7332" w:rsidRPr="004C7332">
        <w:rPr>
          <w:color w:val="000000" w:themeColor="text1"/>
          <w:sz w:val="28"/>
          <w:szCs w:val="28"/>
        </w:rPr>
        <w:t>380</w:t>
      </w:r>
      <w:r w:rsidRPr="004C7332">
        <w:rPr>
          <w:color w:val="000000" w:themeColor="text1"/>
          <w:sz w:val="28"/>
          <w:szCs w:val="28"/>
        </w:rPr>
        <w:t xml:space="preserve"> de acţiuni şi controale, ocazie cu care au fost constatate aproximativ </w:t>
      </w:r>
      <w:r w:rsidR="004C7332" w:rsidRPr="004C7332">
        <w:rPr>
          <w:color w:val="000000" w:themeColor="text1"/>
          <w:sz w:val="28"/>
          <w:szCs w:val="28"/>
        </w:rPr>
        <w:t>28.300</w:t>
      </w:r>
      <w:r w:rsidR="005E6322" w:rsidRPr="004C7332">
        <w:rPr>
          <w:color w:val="000000" w:themeColor="text1"/>
          <w:sz w:val="28"/>
          <w:szCs w:val="28"/>
        </w:rPr>
        <w:t xml:space="preserve"> </w:t>
      </w:r>
      <w:r w:rsidRPr="004C7332">
        <w:rPr>
          <w:color w:val="000000" w:themeColor="text1"/>
          <w:sz w:val="28"/>
          <w:szCs w:val="28"/>
        </w:rPr>
        <w:t>contravenţii la regimul circulaţiei</w:t>
      </w:r>
      <w:r w:rsidR="005E6322" w:rsidRPr="004C7332">
        <w:rPr>
          <w:color w:val="000000" w:themeColor="text1"/>
          <w:sz w:val="28"/>
          <w:szCs w:val="28"/>
        </w:rPr>
        <w:t xml:space="preserve"> rutiere,</w:t>
      </w:r>
      <w:r w:rsidRPr="004C7332">
        <w:rPr>
          <w:color w:val="000000" w:themeColor="text1"/>
          <w:sz w:val="28"/>
          <w:szCs w:val="28"/>
        </w:rPr>
        <w:t xml:space="preserve"> fiind reţinute </w:t>
      </w:r>
      <w:r w:rsidR="005E6322" w:rsidRPr="004C7332">
        <w:rPr>
          <w:color w:val="000000" w:themeColor="text1"/>
          <w:sz w:val="28"/>
          <w:szCs w:val="28"/>
        </w:rPr>
        <w:t>3.</w:t>
      </w:r>
      <w:r w:rsidR="004C7332" w:rsidRPr="004C7332">
        <w:rPr>
          <w:color w:val="000000" w:themeColor="text1"/>
          <w:sz w:val="28"/>
          <w:szCs w:val="28"/>
        </w:rPr>
        <w:t>468</w:t>
      </w:r>
      <w:r w:rsidRPr="004C7332">
        <w:rPr>
          <w:color w:val="000000" w:themeColor="text1"/>
          <w:sz w:val="28"/>
          <w:szCs w:val="28"/>
        </w:rPr>
        <w:t xml:space="preserve"> permise în vederea suspendării dreptului de a conduce. Totodată, au fost retrase până la remedierea defecţiunilor </w:t>
      </w:r>
      <w:r w:rsidR="004C7332" w:rsidRPr="004C7332">
        <w:rPr>
          <w:color w:val="000000" w:themeColor="text1"/>
          <w:sz w:val="28"/>
          <w:szCs w:val="28"/>
        </w:rPr>
        <w:t xml:space="preserve">669 </w:t>
      </w:r>
      <w:r w:rsidR="004C7332" w:rsidRPr="004C7332">
        <w:rPr>
          <w:i/>
          <w:color w:val="000000" w:themeColor="text1"/>
          <w:sz w:val="28"/>
          <w:szCs w:val="28"/>
        </w:rPr>
        <w:t>(+170)</w:t>
      </w:r>
      <w:r w:rsidRPr="004C7332">
        <w:rPr>
          <w:color w:val="000000" w:themeColor="text1"/>
          <w:sz w:val="28"/>
          <w:szCs w:val="28"/>
        </w:rPr>
        <w:t xml:space="preserve"> certificate de înmatriculare. </w:t>
      </w:r>
    </w:p>
    <w:p w:rsidR="00B57196" w:rsidRPr="004C7332" w:rsidRDefault="00B57196" w:rsidP="00B345E6">
      <w:pPr>
        <w:ind w:left="810" w:firstLine="810"/>
        <w:jc w:val="both"/>
        <w:rPr>
          <w:color w:val="000000" w:themeColor="text1"/>
          <w:sz w:val="28"/>
          <w:szCs w:val="28"/>
        </w:rPr>
      </w:pPr>
      <w:r w:rsidRPr="004C7332">
        <w:rPr>
          <w:color w:val="000000" w:themeColor="text1"/>
          <w:sz w:val="28"/>
          <w:szCs w:val="28"/>
        </w:rPr>
        <w:t xml:space="preserve">În </w:t>
      </w:r>
      <w:r w:rsidR="0015496A" w:rsidRPr="004C7332">
        <w:rPr>
          <w:color w:val="000000" w:themeColor="text1"/>
          <w:sz w:val="28"/>
          <w:szCs w:val="28"/>
        </w:rPr>
        <w:t>semestrul I al anului</w:t>
      </w:r>
      <w:r w:rsidR="00CB323E" w:rsidRPr="004C7332">
        <w:rPr>
          <w:color w:val="000000" w:themeColor="text1"/>
          <w:sz w:val="28"/>
          <w:szCs w:val="28"/>
        </w:rPr>
        <w:t xml:space="preserve"> 202</w:t>
      </w:r>
      <w:r w:rsidR="004C7332" w:rsidRPr="004C7332">
        <w:rPr>
          <w:color w:val="000000" w:themeColor="text1"/>
          <w:sz w:val="28"/>
          <w:szCs w:val="28"/>
        </w:rPr>
        <w:t>1</w:t>
      </w:r>
      <w:r w:rsidRPr="004C7332">
        <w:rPr>
          <w:color w:val="000000" w:themeColor="text1"/>
          <w:sz w:val="28"/>
          <w:szCs w:val="28"/>
        </w:rPr>
        <w:t xml:space="preserve">, polițiștii buzoieni au constatat </w:t>
      </w:r>
      <w:r w:rsidR="004C7332">
        <w:rPr>
          <w:color w:val="000000" w:themeColor="text1"/>
          <w:sz w:val="28"/>
          <w:szCs w:val="28"/>
        </w:rPr>
        <w:t>380 de</w:t>
      </w:r>
      <w:r w:rsidRPr="004C7332">
        <w:rPr>
          <w:color w:val="000000" w:themeColor="text1"/>
          <w:sz w:val="28"/>
          <w:szCs w:val="28"/>
        </w:rPr>
        <w:t xml:space="preserve"> infracţiuni la regimul circulaţiei rutiere.</w:t>
      </w:r>
    </w:p>
    <w:p w:rsidR="00E221F9" w:rsidRPr="00081D33" w:rsidRDefault="00081D33" w:rsidP="00B345E6">
      <w:pPr>
        <w:ind w:left="810" w:firstLine="810"/>
        <w:jc w:val="both"/>
        <w:rPr>
          <w:color w:val="000000" w:themeColor="text1"/>
          <w:sz w:val="28"/>
          <w:szCs w:val="28"/>
        </w:rPr>
      </w:pPr>
      <w:r w:rsidRPr="00081D33">
        <w:rPr>
          <w:color w:val="000000" w:themeColor="text1"/>
          <w:sz w:val="28"/>
          <w:szCs w:val="28"/>
        </w:rPr>
        <w:t xml:space="preserve">În perioada analizată, </w:t>
      </w:r>
      <w:r w:rsidR="00B57196" w:rsidRPr="00081D33">
        <w:rPr>
          <w:color w:val="000000" w:themeColor="text1"/>
          <w:sz w:val="28"/>
          <w:szCs w:val="28"/>
        </w:rPr>
        <w:t xml:space="preserve">s-au înregistrat </w:t>
      </w:r>
      <w:r w:rsidRPr="00081D33">
        <w:rPr>
          <w:color w:val="000000" w:themeColor="text1"/>
          <w:sz w:val="28"/>
          <w:szCs w:val="28"/>
        </w:rPr>
        <w:t xml:space="preserve">36 de accidente rutiere grave </w:t>
      </w:r>
      <w:r w:rsidR="002D6DF5">
        <w:rPr>
          <w:color w:val="000000" w:themeColor="text1"/>
          <w:sz w:val="28"/>
          <w:szCs w:val="28"/>
        </w:rPr>
        <w:t>(</w:t>
      </w:r>
      <w:r w:rsidR="002D6DF5">
        <w:rPr>
          <w:i/>
          <w:color w:val="000000" w:themeColor="text1"/>
          <w:sz w:val="28"/>
          <w:szCs w:val="28"/>
        </w:rPr>
        <w:t>-</w:t>
      </w:r>
      <w:r w:rsidR="004C7332" w:rsidRPr="00081D33">
        <w:rPr>
          <w:i/>
          <w:color w:val="000000" w:themeColor="text1"/>
          <w:sz w:val="28"/>
          <w:szCs w:val="28"/>
        </w:rPr>
        <w:t>14,2</w:t>
      </w:r>
      <w:r w:rsidRPr="00081D33">
        <w:rPr>
          <w:i/>
          <w:color w:val="000000" w:themeColor="text1"/>
          <w:sz w:val="28"/>
          <w:szCs w:val="28"/>
        </w:rPr>
        <w:t>%)</w:t>
      </w:r>
      <w:r w:rsidRPr="00081D33">
        <w:rPr>
          <w:color w:val="000000" w:themeColor="text1"/>
          <w:sz w:val="28"/>
          <w:szCs w:val="28"/>
        </w:rPr>
        <w:t xml:space="preserve"> soldate cu 18 persoane</w:t>
      </w:r>
      <w:r w:rsidR="00B57196" w:rsidRPr="00081D33">
        <w:rPr>
          <w:color w:val="000000" w:themeColor="text1"/>
          <w:sz w:val="28"/>
          <w:szCs w:val="28"/>
        </w:rPr>
        <w:t xml:space="preserve"> </w:t>
      </w:r>
      <w:r w:rsidR="00E221F9" w:rsidRPr="00081D33">
        <w:rPr>
          <w:color w:val="000000" w:themeColor="text1"/>
          <w:sz w:val="28"/>
          <w:szCs w:val="28"/>
        </w:rPr>
        <w:t xml:space="preserve">decedate şi </w:t>
      </w:r>
      <w:r w:rsidRPr="00081D33">
        <w:rPr>
          <w:color w:val="000000" w:themeColor="text1"/>
          <w:sz w:val="28"/>
          <w:szCs w:val="28"/>
        </w:rPr>
        <w:t>28 de</w:t>
      </w:r>
      <w:r w:rsidR="00E221F9" w:rsidRPr="00081D33">
        <w:rPr>
          <w:color w:val="000000" w:themeColor="text1"/>
          <w:sz w:val="28"/>
          <w:szCs w:val="28"/>
        </w:rPr>
        <w:t xml:space="preserve"> </w:t>
      </w:r>
      <w:r w:rsidRPr="00081D33">
        <w:rPr>
          <w:color w:val="000000" w:themeColor="text1"/>
          <w:sz w:val="28"/>
          <w:szCs w:val="28"/>
        </w:rPr>
        <w:t>persoane</w:t>
      </w:r>
      <w:r w:rsidR="00E221F9" w:rsidRPr="00081D33">
        <w:rPr>
          <w:color w:val="000000" w:themeColor="text1"/>
          <w:sz w:val="28"/>
          <w:szCs w:val="28"/>
        </w:rPr>
        <w:t xml:space="preserve"> </w:t>
      </w:r>
      <w:r w:rsidR="00B57196" w:rsidRPr="00081D33">
        <w:rPr>
          <w:color w:val="000000" w:themeColor="text1"/>
          <w:sz w:val="28"/>
          <w:szCs w:val="28"/>
        </w:rPr>
        <w:t>rănite grav</w:t>
      </w:r>
      <w:r w:rsidRPr="00081D33">
        <w:rPr>
          <w:color w:val="000000" w:themeColor="text1"/>
          <w:sz w:val="28"/>
          <w:szCs w:val="28"/>
        </w:rPr>
        <w:t>.</w:t>
      </w:r>
      <w:r w:rsidR="00BE6464" w:rsidRPr="00081D33">
        <w:rPr>
          <w:color w:val="000000" w:themeColor="text1"/>
          <w:sz w:val="28"/>
          <w:szCs w:val="28"/>
        </w:rPr>
        <w:t xml:space="preserve"> </w:t>
      </w:r>
    </w:p>
    <w:p w:rsidR="00B57196" w:rsidRPr="00081D33" w:rsidRDefault="00081D33" w:rsidP="00B345E6">
      <w:pPr>
        <w:ind w:left="810" w:firstLine="810"/>
        <w:jc w:val="both"/>
        <w:rPr>
          <w:color w:val="000000" w:themeColor="text1"/>
          <w:sz w:val="28"/>
          <w:szCs w:val="28"/>
        </w:rPr>
      </w:pPr>
      <w:r w:rsidRPr="00081D33">
        <w:rPr>
          <w:color w:val="000000" w:themeColor="text1"/>
          <w:sz w:val="28"/>
          <w:szCs w:val="28"/>
        </w:rPr>
        <w:t>De asemenea pe arterele de circulaţie rutieră din judeţul Buzău s-au produs 197 accidente</w:t>
      </w:r>
      <w:r w:rsidR="00B57196" w:rsidRPr="00081D33">
        <w:rPr>
          <w:color w:val="000000" w:themeColor="text1"/>
          <w:sz w:val="28"/>
          <w:szCs w:val="28"/>
        </w:rPr>
        <w:t xml:space="preserve"> uşoare </w:t>
      </w:r>
      <w:r w:rsidRPr="00081D33">
        <w:rPr>
          <w:color w:val="000000" w:themeColor="text1"/>
          <w:sz w:val="28"/>
          <w:szCs w:val="28"/>
        </w:rPr>
        <w:t>soldate cu rănirea uşoară a 258 de</w:t>
      </w:r>
      <w:r w:rsidR="00B57196" w:rsidRPr="00081D33">
        <w:rPr>
          <w:color w:val="000000" w:themeColor="text1"/>
          <w:sz w:val="28"/>
          <w:szCs w:val="28"/>
        </w:rPr>
        <w:t xml:space="preserve"> persoane</w:t>
      </w:r>
      <w:r w:rsidRPr="00081D33">
        <w:rPr>
          <w:color w:val="000000" w:themeColor="text1"/>
          <w:sz w:val="28"/>
          <w:szCs w:val="28"/>
        </w:rPr>
        <w:t>.</w:t>
      </w:r>
    </w:p>
    <w:p w:rsidR="00B57196" w:rsidRPr="00081D33" w:rsidRDefault="00B57196" w:rsidP="00B345E6">
      <w:pPr>
        <w:ind w:left="810" w:firstLine="810"/>
        <w:jc w:val="both"/>
        <w:rPr>
          <w:color w:val="000000" w:themeColor="text1"/>
          <w:sz w:val="28"/>
          <w:szCs w:val="28"/>
        </w:rPr>
      </w:pPr>
      <w:r w:rsidRPr="00081D33">
        <w:rPr>
          <w:color w:val="000000" w:themeColor="text1"/>
          <w:sz w:val="28"/>
          <w:szCs w:val="28"/>
        </w:rPr>
        <w:t xml:space="preserve">Principalele cauze generatoare de accidente rutiere au fost </w:t>
      </w:r>
      <w:r w:rsidR="00081D33" w:rsidRPr="00081D33">
        <w:rPr>
          <w:color w:val="000000" w:themeColor="text1"/>
          <w:sz w:val="28"/>
          <w:szCs w:val="28"/>
          <w:lang w:val="en-US"/>
        </w:rPr>
        <w:t>traversarea neregulamentară a pietonilor, viteza neregulamentară, indisciplina biciclistilor şi depăşirile neregulamentare.</w:t>
      </w:r>
    </w:p>
    <w:p w:rsidR="00C14C71" w:rsidRDefault="00C14C71" w:rsidP="00B345E6">
      <w:pPr>
        <w:ind w:left="810" w:firstLine="810"/>
        <w:jc w:val="both"/>
        <w:rPr>
          <w:color w:val="C00000"/>
          <w:sz w:val="28"/>
          <w:szCs w:val="28"/>
        </w:rPr>
      </w:pPr>
    </w:p>
    <w:p w:rsidR="00F566C7" w:rsidRPr="00F566C7" w:rsidRDefault="00F566C7" w:rsidP="00B345E6">
      <w:pPr>
        <w:ind w:left="810" w:firstLine="810"/>
        <w:jc w:val="both"/>
        <w:rPr>
          <w:b/>
          <w:i/>
          <w:sz w:val="28"/>
          <w:szCs w:val="28"/>
        </w:rPr>
      </w:pPr>
    </w:p>
    <w:p w:rsidR="00F566C7" w:rsidRPr="00F566C7" w:rsidRDefault="00F566C7" w:rsidP="00B345E6">
      <w:pPr>
        <w:ind w:left="810" w:firstLine="810"/>
        <w:jc w:val="both"/>
        <w:rPr>
          <w:b/>
          <w:i/>
          <w:sz w:val="28"/>
          <w:szCs w:val="28"/>
        </w:rPr>
      </w:pPr>
      <w:r w:rsidRPr="00F566C7">
        <w:rPr>
          <w:b/>
          <w:i/>
          <w:sz w:val="28"/>
          <w:szCs w:val="28"/>
        </w:rPr>
        <w:t>Dificultăţi întâmpinate</w:t>
      </w:r>
      <w:r>
        <w:rPr>
          <w:b/>
          <w:i/>
          <w:sz w:val="28"/>
          <w:szCs w:val="28"/>
        </w:rPr>
        <w:t>:</w:t>
      </w:r>
    </w:p>
    <w:p w:rsidR="00F566C7" w:rsidRDefault="00F566C7" w:rsidP="00B345E6">
      <w:pPr>
        <w:pStyle w:val="ListParagraph"/>
        <w:numPr>
          <w:ilvl w:val="0"/>
          <w:numId w:val="9"/>
        </w:numPr>
        <w:ind w:left="810" w:firstLine="810"/>
        <w:jc w:val="both"/>
        <w:rPr>
          <w:sz w:val="28"/>
          <w:szCs w:val="28"/>
        </w:rPr>
      </w:pPr>
      <w:r>
        <w:rPr>
          <w:sz w:val="28"/>
          <w:szCs w:val="28"/>
        </w:rPr>
        <w:t>Activitatea efectivelor IPJ Buzău în perioada 2020 - 2021 a fost îngreunată, începând cu luna martie 2020 şi până în prezent,  de angrenarea lucrătorilor în verificarea măsurilor stabilite de autorităţi în contextul pandemiei COVID -19,  fapt ce a dus la o reducere a activităţilor poliţienieneşti (ex: verificarea persoanelor izolate sau carantinate la domiciuliu, verificarea masurilor stabilite pin instituirea stării de urgentă şi starea de alertă etc.).</w:t>
      </w:r>
    </w:p>
    <w:p w:rsidR="00F566C7" w:rsidRDefault="00F566C7" w:rsidP="00B345E6">
      <w:pPr>
        <w:pStyle w:val="ListParagraph"/>
        <w:ind w:left="810" w:firstLine="810"/>
        <w:jc w:val="both"/>
        <w:rPr>
          <w:sz w:val="28"/>
          <w:szCs w:val="28"/>
        </w:rPr>
      </w:pPr>
      <w:r>
        <w:rPr>
          <w:sz w:val="28"/>
          <w:szCs w:val="28"/>
        </w:rPr>
        <w:t xml:space="preserve">      - De la începutul pandemiei COVID -19 şi până în prezent, la nivelul I.P.J. Buzău, peste 40% din efective, pe diferite perioade de timp au lipsit de la programul regulamentar, fiind depistaţi pozitiv, ori ca şi contacţi ai unor persoane depistate pozitiv.</w:t>
      </w:r>
    </w:p>
    <w:p w:rsidR="00F566C7" w:rsidRDefault="00F566C7" w:rsidP="00B345E6">
      <w:pPr>
        <w:pStyle w:val="ListParagraph"/>
        <w:ind w:left="810" w:firstLine="810"/>
        <w:jc w:val="both"/>
        <w:rPr>
          <w:sz w:val="28"/>
          <w:szCs w:val="28"/>
        </w:rPr>
      </w:pPr>
      <w:r>
        <w:rPr>
          <w:sz w:val="28"/>
          <w:szCs w:val="28"/>
        </w:rPr>
        <w:t xml:space="preserve">- Deficitul de personal a crescut în ultimii ani, astfel încât în prezent, procentul de încadrare este de 79% . </w:t>
      </w:r>
    </w:p>
    <w:p w:rsidR="00F566C7" w:rsidRDefault="00F566C7" w:rsidP="00B345E6">
      <w:pPr>
        <w:ind w:left="810" w:firstLine="810"/>
        <w:jc w:val="both"/>
        <w:rPr>
          <w:sz w:val="28"/>
          <w:szCs w:val="28"/>
        </w:rPr>
      </w:pPr>
      <w:r>
        <w:rPr>
          <w:sz w:val="28"/>
          <w:szCs w:val="28"/>
        </w:rPr>
        <w:t xml:space="preserve">   -În perioada 2020 - 2021, la nivelul Inspectoratului de Poliţie Judeţean Buzău, au fost înfiinţate structuri noi, care au fost încadrate prin redistribuire. </w:t>
      </w:r>
    </w:p>
    <w:p w:rsidR="00F566C7" w:rsidRDefault="00F566C7" w:rsidP="00B345E6">
      <w:pPr>
        <w:pStyle w:val="ListParagraph"/>
        <w:ind w:left="810" w:firstLine="810"/>
        <w:jc w:val="both"/>
        <w:rPr>
          <w:sz w:val="28"/>
          <w:szCs w:val="28"/>
        </w:rPr>
      </w:pPr>
      <w:r>
        <w:rPr>
          <w:sz w:val="28"/>
          <w:szCs w:val="28"/>
        </w:rPr>
        <w:t xml:space="preserve">  -Existenţa constantă a unui procent de peste  32 % în ceea ce priveşte funcţiile de conducere vacante. </w:t>
      </w:r>
    </w:p>
    <w:p w:rsidR="00F566C7" w:rsidRDefault="00F566C7" w:rsidP="00B345E6">
      <w:pPr>
        <w:pStyle w:val="ListParagraph"/>
        <w:ind w:left="810" w:firstLine="810"/>
        <w:jc w:val="both"/>
        <w:rPr>
          <w:sz w:val="28"/>
          <w:szCs w:val="28"/>
        </w:rPr>
      </w:pPr>
      <w:r>
        <w:rPr>
          <w:sz w:val="28"/>
          <w:szCs w:val="28"/>
        </w:rPr>
        <w:t xml:space="preserve">-în ultimele luni a scăzut foarte mult aportul lucrătorilor de jandarmi din cadrul I.J.J Buzău la activitatea de menţinere a ordinii publice în contextul O.M.A.I. </w:t>
      </w:r>
      <w:r>
        <w:rPr>
          <w:sz w:val="28"/>
          <w:szCs w:val="28"/>
        </w:rPr>
        <w:lastRenderedPageBreak/>
        <w:t>60/2010, în lunile  mai şi iunie 2021 fiind alocati un număr de 11 jandarmi, în medie zilnică, la nivelul judeţului pentru activitatea de menţinere a ordinii publice.</w:t>
      </w:r>
    </w:p>
    <w:p w:rsidR="00F566C7" w:rsidRDefault="00F566C7" w:rsidP="00B345E6">
      <w:pPr>
        <w:ind w:left="810" w:firstLine="810"/>
        <w:jc w:val="both"/>
        <w:rPr>
          <w:sz w:val="28"/>
          <w:szCs w:val="28"/>
        </w:rPr>
      </w:pPr>
      <w:r>
        <w:rPr>
          <w:sz w:val="28"/>
          <w:szCs w:val="28"/>
        </w:rPr>
        <w:t>-Modificarea frecventă a cadrului legislativ care are legătură cu activitatea poliţienească. Exemplu : dezincriminarea Legii 12/1990, dezincriminarea infracţiunilor prevăzute de Legea 61/1991 referitor la  portul armelor albe decât în anumite condiţii .</w:t>
      </w:r>
    </w:p>
    <w:p w:rsidR="00F566C7" w:rsidRDefault="00F566C7" w:rsidP="00B345E6">
      <w:pPr>
        <w:ind w:left="810" w:firstLine="810"/>
        <w:jc w:val="both"/>
        <w:rPr>
          <w:color w:val="C00000"/>
          <w:sz w:val="28"/>
          <w:szCs w:val="28"/>
        </w:rPr>
      </w:pPr>
    </w:p>
    <w:p w:rsidR="00B57196" w:rsidRPr="00081D33" w:rsidRDefault="00B57196" w:rsidP="00B345E6">
      <w:pPr>
        <w:ind w:left="810" w:firstLine="810"/>
        <w:jc w:val="both"/>
        <w:rPr>
          <w:b/>
          <w:i/>
          <w:color w:val="000000" w:themeColor="text1"/>
          <w:sz w:val="28"/>
          <w:szCs w:val="28"/>
        </w:rPr>
      </w:pPr>
      <w:r w:rsidRPr="00081D33">
        <w:rPr>
          <w:b/>
          <w:i/>
          <w:color w:val="000000" w:themeColor="text1"/>
          <w:sz w:val="28"/>
          <w:szCs w:val="28"/>
        </w:rPr>
        <w:t>Obiective şi priorităţi:</w:t>
      </w:r>
    </w:p>
    <w:p w:rsidR="000420FF" w:rsidRDefault="00B57196" w:rsidP="00B345E6">
      <w:pPr>
        <w:ind w:left="810" w:firstLine="810"/>
        <w:jc w:val="both"/>
        <w:rPr>
          <w:color w:val="000000" w:themeColor="text1"/>
          <w:sz w:val="28"/>
          <w:szCs w:val="28"/>
        </w:rPr>
      </w:pPr>
      <w:r w:rsidRPr="00081D33">
        <w:rPr>
          <w:color w:val="000000" w:themeColor="text1"/>
          <w:sz w:val="28"/>
          <w:szCs w:val="28"/>
        </w:rPr>
        <w:t>În anul 20</w:t>
      </w:r>
      <w:r w:rsidR="00E221F9" w:rsidRPr="00081D33">
        <w:rPr>
          <w:color w:val="000000" w:themeColor="text1"/>
          <w:sz w:val="28"/>
          <w:szCs w:val="28"/>
        </w:rPr>
        <w:t>2</w:t>
      </w:r>
      <w:r w:rsidR="00081D33" w:rsidRPr="00081D33">
        <w:rPr>
          <w:color w:val="000000" w:themeColor="text1"/>
          <w:sz w:val="28"/>
          <w:szCs w:val="28"/>
        </w:rPr>
        <w:t>1</w:t>
      </w:r>
      <w:r w:rsidRPr="00081D33">
        <w:rPr>
          <w:color w:val="000000" w:themeColor="text1"/>
          <w:sz w:val="28"/>
          <w:szCs w:val="28"/>
        </w:rPr>
        <w:t>, efectivele Inspectoratului de Poliție Județean Buzău vor continua activitățile necesare pentru asigurarea unui nivel normal de siguranţă şi protecţie pentru cetăţeni prin protejarea persoanei, protejarea patrimoniului şi siguranţa rutieră.</w:t>
      </w:r>
    </w:p>
    <w:p w:rsidR="00B57196" w:rsidRPr="000420FF" w:rsidRDefault="00B57196" w:rsidP="00B345E6">
      <w:pPr>
        <w:ind w:left="810" w:firstLine="810"/>
        <w:jc w:val="both"/>
        <w:rPr>
          <w:color w:val="000000" w:themeColor="text1"/>
          <w:sz w:val="28"/>
          <w:szCs w:val="28"/>
        </w:rPr>
      </w:pPr>
      <w:r w:rsidRPr="000420FF">
        <w:rPr>
          <w:color w:val="000000" w:themeColor="text1"/>
          <w:sz w:val="28"/>
          <w:szCs w:val="28"/>
        </w:rPr>
        <w:t xml:space="preserve">Totodată, </w:t>
      </w:r>
      <w:r w:rsidR="000420FF" w:rsidRPr="000420FF">
        <w:rPr>
          <w:color w:val="000000" w:themeColor="text1"/>
          <w:sz w:val="28"/>
          <w:szCs w:val="28"/>
        </w:rPr>
        <w:t xml:space="preserve">se va urmări intensificarea eforturilor pentru prevenirea şi combaterea activităţilor ilicite pe linia exploatării, transportului, prelucrării şi comercializării materialului lemnos şi </w:t>
      </w:r>
      <w:r w:rsidRPr="000420FF">
        <w:rPr>
          <w:color w:val="000000" w:themeColor="text1"/>
          <w:sz w:val="28"/>
          <w:szCs w:val="28"/>
        </w:rPr>
        <w:t>vor fi continuate activitățile pe linia combaterii evaziunii fiscale, contrabandei, corupţiei, contrafacerii de mărfuri, a infracţiunilor din domeniul achiziţiilor publice, precum şi prin protecţia intereselor financiare ale Uniunii Europene.</w:t>
      </w:r>
    </w:p>
    <w:p w:rsidR="00E221F9" w:rsidRDefault="005468A3" w:rsidP="00B345E6">
      <w:pPr>
        <w:ind w:left="810" w:firstLine="810"/>
        <w:jc w:val="both"/>
        <w:rPr>
          <w:color w:val="000000" w:themeColor="text1"/>
          <w:sz w:val="28"/>
          <w:szCs w:val="28"/>
        </w:rPr>
      </w:pPr>
      <w:r w:rsidRPr="000420FF">
        <w:rPr>
          <w:color w:val="000000" w:themeColor="text1"/>
          <w:sz w:val="28"/>
          <w:szCs w:val="28"/>
        </w:rPr>
        <w:t>Vor fi continuate pe raza judeţului, activităţile poliţieneşti specifice, pentru asigurarea respectării normelor legale referitoare la măsurile de prevenire și control a infecțiilor generate de virusul SARS-Cov 2 pe durata stării de alertă.</w:t>
      </w:r>
    </w:p>
    <w:p w:rsidR="00237D26" w:rsidRDefault="00237D26" w:rsidP="00B345E6">
      <w:pPr>
        <w:tabs>
          <w:tab w:val="left" w:pos="-720"/>
        </w:tabs>
        <w:ind w:left="810" w:firstLine="810"/>
        <w:jc w:val="both"/>
        <w:rPr>
          <w:color w:val="000000"/>
          <w:sz w:val="28"/>
          <w:szCs w:val="28"/>
        </w:rPr>
      </w:pPr>
      <w:r>
        <w:rPr>
          <w:color w:val="000000"/>
        </w:rPr>
        <w:tab/>
      </w:r>
      <w:r w:rsidRPr="00237D26">
        <w:rPr>
          <w:color w:val="000000"/>
          <w:sz w:val="28"/>
          <w:szCs w:val="28"/>
        </w:rPr>
        <w:t>De asemenea, având în vedere menţinerea migraţiei ilegale în spaţiul european în cursul anului 2021, la nivelul inspectoratului vor fi continuate măsurile specifice instituţiei noastre, în colaborare cu celelalte structuri cu atribuţii în acest domeniu.</w:t>
      </w:r>
    </w:p>
    <w:p w:rsidR="007E72E9" w:rsidRDefault="007E72E9" w:rsidP="00B345E6">
      <w:pPr>
        <w:tabs>
          <w:tab w:val="left" w:pos="-720"/>
        </w:tabs>
        <w:ind w:left="810" w:firstLine="810"/>
        <w:jc w:val="both"/>
        <w:rPr>
          <w:color w:val="000000"/>
          <w:sz w:val="28"/>
          <w:szCs w:val="28"/>
        </w:rPr>
      </w:pPr>
    </w:p>
    <w:p w:rsidR="007E72E9" w:rsidRDefault="007E72E9" w:rsidP="00B345E6">
      <w:pPr>
        <w:tabs>
          <w:tab w:val="left" w:pos="-720"/>
        </w:tabs>
        <w:ind w:left="810" w:firstLine="810"/>
        <w:jc w:val="both"/>
        <w:rPr>
          <w:color w:val="000000"/>
          <w:sz w:val="28"/>
          <w:szCs w:val="28"/>
        </w:rPr>
      </w:pPr>
    </w:p>
    <w:p w:rsidR="007E72E9" w:rsidRPr="00237D26" w:rsidRDefault="007E72E9" w:rsidP="00B345E6">
      <w:pPr>
        <w:tabs>
          <w:tab w:val="left" w:pos="-720"/>
        </w:tabs>
        <w:ind w:left="810" w:firstLine="810"/>
        <w:jc w:val="both"/>
        <w:rPr>
          <w:color w:val="000000"/>
          <w:sz w:val="28"/>
          <w:szCs w:val="28"/>
        </w:rPr>
      </w:pPr>
    </w:p>
    <w:p w:rsidR="00C01FF0" w:rsidRPr="00AA045B" w:rsidRDefault="00C01FF0" w:rsidP="00B345E6">
      <w:pPr>
        <w:ind w:left="810" w:firstLine="810"/>
        <w:jc w:val="center"/>
        <w:rPr>
          <w:b/>
          <w:color w:val="000000" w:themeColor="text1"/>
          <w:sz w:val="28"/>
          <w:szCs w:val="28"/>
        </w:rPr>
      </w:pPr>
      <w:r w:rsidRPr="00AA045B">
        <w:rPr>
          <w:b/>
          <w:color w:val="000000" w:themeColor="text1"/>
          <w:sz w:val="28"/>
          <w:szCs w:val="28"/>
        </w:rPr>
        <w:t>ŞEFUL INSPECTORATULUI</w:t>
      </w:r>
    </w:p>
    <w:p w:rsidR="00C01FF0" w:rsidRPr="00AA045B" w:rsidRDefault="00C01FF0" w:rsidP="00B345E6">
      <w:pPr>
        <w:ind w:left="810" w:firstLine="810"/>
        <w:jc w:val="center"/>
        <w:rPr>
          <w:i/>
          <w:color w:val="000000" w:themeColor="text1"/>
          <w:sz w:val="28"/>
          <w:szCs w:val="28"/>
        </w:rPr>
      </w:pPr>
      <w:r w:rsidRPr="00AA045B">
        <w:rPr>
          <w:i/>
          <w:color w:val="000000" w:themeColor="text1"/>
          <w:sz w:val="28"/>
          <w:szCs w:val="28"/>
        </w:rPr>
        <w:t>Comisar-şef de poliţie,</w:t>
      </w:r>
    </w:p>
    <w:p w:rsidR="00C01FF0" w:rsidRPr="00AA045B" w:rsidRDefault="00C01FF0" w:rsidP="00B345E6">
      <w:pPr>
        <w:ind w:left="810" w:firstLine="810"/>
        <w:jc w:val="center"/>
        <w:rPr>
          <w:b/>
          <w:color w:val="000000" w:themeColor="text1"/>
          <w:sz w:val="28"/>
          <w:szCs w:val="28"/>
        </w:rPr>
      </w:pPr>
    </w:p>
    <w:p w:rsidR="00C01FF0" w:rsidRPr="00AA045B" w:rsidRDefault="00C01FF0" w:rsidP="00B345E6">
      <w:pPr>
        <w:ind w:left="810" w:firstLine="810"/>
        <w:jc w:val="center"/>
        <w:rPr>
          <w:b/>
          <w:color w:val="000000" w:themeColor="text1"/>
          <w:sz w:val="28"/>
          <w:szCs w:val="28"/>
        </w:rPr>
      </w:pPr>
      <w:r w:rsidRPr="00AA045B">
        <w:rPr>
          <w:b/>
          <w:color w:val="000000" w:themeColor="text1"/>
          <w:sz w:val="28"/>
          <w:szCs w:val="28"/>
        </w:rPr>
        <w:t>PANTAZI LAURENŢIU-VIRGIL</w:t>
      </w:r>
    </w:p>
    <w:p w:rsidR="00C01FF0" w:rsidRPr="00AA045B" w:rsidRDefault="00C01FF0" w:rsidP="00B345E6">
      <w:pPr>
        <w:pStyle w:val="ListParagraph"/>
        <w:tabs>
          <w:tab w:val="left" w:pos="-1276"/>
          <w:tab w:val="left" w:pos="851"/>
        </w:tabs>
        <w:ind w:left="810" w:firstLine="810"/>
        <w:jc w:val="both"/>
        <w:rPr>
          <w:color w:val="000000" w:themeColor="text1"/>
          <w:sz w:val="28"/>
          <w:szCs w:val="28"/>
        </w:rPr>
      </w:pPr>
    </w:p>
    <w:p w:rsidR="00E71192" w:rsidRPr="00AA045B" w:rsidRDefault="00E71192" w:rsidP="00B345E6">
      <w:pPr>
        <w:ind w:left="810" w:firstLine="810"/>
        <w:rPr>
          <w:b/>
          <w:color w:val="000000" w:themeColor="text1"/>
        </w:rPr>
      </w:pPr>
    </w:p>
    <w:sectPr w:rsidR="00E71192" w:rsidRPr="00AA045B" w:rsidSect="00F566C7">
      <w:headerReference w:type="default" r:id="rId10"/>
      <w:footerReference w:type="even" r:id="rId11"/>
      <w:footerReference w:type="default" r:id="rId12"/>
      <w:pgSz w:w="11906" w:h="16838" w:code="9"/>
      <w:pgMar w:top="180" w:right="576" w:bottom="576" w:left="864"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D1" w:rsidRDefault="008420D1" w:rsidP="00F93792">
      <w:r>
        <w:separator/>
      </w:r>
    </w:p>
  </w:endnote>
  <w:endnote w:type="continuationSeparator" w:id="0">
    <w:p w:rsidR="008420D1" w:rsidRDefault="008420D1" w:rsidP="00F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Default="00FB6D94" w:rsidP="00EB1D8B">
    <w:pPr>
      <w:pStyle w:val="Footer"/>
      <w:framePr w:wrap="around" w:vAnchor="text" w:hAnchor="margin" w:xAlign="right" w:y="1"/>
      <w:rPr>
        <w:rStyle w:val="PageNumber"/>
      </w:rPr>
    </w:pPr>
    <w:r>
      <w:rPr>
        <w:rStyle w:val="PageNumber"/>
      </w:rPr>
      <w:fldChar w:fldCharType="begin"/>
    </w:r>
    <w:r w:rsidR="0087094D">
      <w:rPr>
        <w:rStyle w:val="PageNumber"/>
      </w:rPr>
      <w:instrText xml:space="preserve">PAGE  </w:instrText>
    </w:r>
    <w:r>
      <w:rPr>
        <w:rStyle w:val="PageNumber"/>
      </w:rPr>
      <w:fldChar w:fldCharType="end"/>
    </w:r>
  </w:p>
  <w:p w:rsidR="003C2054" w:rsidRDefault="008420D1" w:rsidP="000B6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Pr="008A53CC" w:rsidRDefault="0087094D" w:rsidP="000B64DA">
    <w:pPr>
      <w:autoSpaceDE w:val="0"/>
      <w:autoSpaceDN w:val="0"/>
      <w:adjustRightInd w:val="0"/>
      <w:jc w:val="center"/>
      <w:rPr>
        <w:b/>
        <w:sz w:val="16"/>
        <w:szCs w:val="16"/>
      </w:rPr>
    </w:pPr>
    <w:r>
      <w:rPr>
        <w:b/>
        <w:sz w:val="16"/>
        <w:szCs w:val="16"/>
      </w:rPr>
      <w:t>NESECRET</w:t>
    </w:r>
  </w:p>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3C2054">
      <w:trPr>
        <w:trHeight w:val="70"/>
        <w:jc w:val="center"/>
      </w:trPr>
      <w:tc>
        <w:tcPr>
          <w:tcW w:w="1206" w:type="dxa"/>
          <w:shd w:val="clear" w:color="auto" w:fill="0000FF"/>
        </w:tcPr>
        <w:p w:rsidR="003C2054" w:rsidRDefault="008420D1" w:rsidP="00EB1D8B">
          <w:pPr>
            <w:pStyle w:val="Footer"/>
            <w:ind w:right="360"/>
            <w:jc w:val="center"/>
            <w:rPr>
              <w:sz w:val="8"/>
              <w:szCs w:val="8"/>
            </w:rPr>
          </w:pPr>
        </w:p>
      </w:tc>
      <w:tc>
        <w:tcPr>
          <w:tcW w:w="1491" w:type="dxa"/>
          <w:shd w:val="clear" w:color="auto" w:fill="FFFF00"/>
        </w:tcPr>
        <w:p w:rsidR="003C2054" w:rsidRDefault="008420D1" w:rsidP="00EB1D8B">
          <w:pPr>
            <w:pStyle w:val="Footer"/>
            <w:jc w:val="center"/>
            <w:rPr>
              <w:sz w:val="8"/>
              <w:szCs w:val="8"/>
            </w:rPr>
          </w:pPr>
        </w:p>
      </w:tc>
      <w:tc>
        <w:tcPr>
          <w:tcW w:w="1282" w:type="dxa"/>
          <w:shd w:val="clear" w:color="auto" w:fill="FF0000"/>
        </w:tcPr>
        <w:p w:rsidR="003C2054" w:rsidRDefault="008420D1" w:rsidP="00EB1D8B">
          <w:pPr>
            <w:pStyle w:val="Footer"/>
            <w:jc w:val="center"/>
            <w:rPr>
              <w:sz w:val="8"/>
              <w:szCs w:val="8"/>
            </w:rPr>
          </w:pPr>
        </w:p>
      </w:tc>
    </w:tr>
  </w:tbl>
  <w:p w:rsidR="003C2054" w:rsidRPr="00942327" w:rsidRDefault="0087094D" w:rsidP="000B64DA">
    <w:pPr>
      <w:pStyle w:val="Footer"/>
      <w:jc w:val="center"/>
      <w:rPr>
        <w:sz w:val="16"/>
        <w:szCs w:val="16"/>
      </w:rPr>
    </w:pPr>
    <w:r w:rsidRPr="00942327">
      <w:rPr>
        <w:sz w:val="16"/>
        <w:szCs w:val="16"/>
      </w:rPr>
      <w:t xml:space="preserve">Buzău, Str. Chiristigii nr. 8 – 10 </w:t>
    </w:r>
  </w:p>
  <w:p w:rsidR="003C2054" w:rsidRPr="00942327" w:rsidRDefault="0087094D" w:rsidP="000B64DA">
    <w:pPr>
      <w:autoSpaceDE w:val="0"/>
      <w:autoSpaceDN w:val="0"/>
      <w:adjustRightInd w:val="0"/>
      <w:jc w:val="center"/>
      <w:rPr>
        <w:sz w:val="16"/>
        <w:szCs w:val="16"/>
      </w:rPr>
    </w:pPr>
    <w:r w:rsidRPr="00942327">
      <w:rPr>
        <w:sz w:val="16"/>
        <w:szCs w:val="16"/>
      </w:rPr>
      <w:t>Tel.. 0238/40</w:t>
    </w:r>
    <w:r>
      <w:rPr>
        <w:sz w:val="16"/>
        <w:szCs w:val="16"/>
      </w:rPr>
      <w:t>2015</w:t>
    </w:r>
    <w:r w:rsidRPr="00942327">
      <w:rPr>
        <w:sz w:val="16"/>
        <w:szCs w:val="16"/>
      </w:rPr>
      <w:t xml:space="preserve"> - centrală, 0238/724955- fax, e-mail - </w:t>
    </w:r>
    <w:hyperlink r:id="rId1" w:history="1">
      <w:r w:rsidRPr="00942327">
        <w:rPr>
          <w:rStyle w:val="Hyperlink"/>
          <w:sz w:val="16"/>
          <w:szCs w:val="16"/>
        </w:rPr>
        <w:t>ipj</w:t>
      </w:r>
      <w:r w:rsidRPr="00B91AAF">
        <w:rPr>
          <w:rStyle w:val="Hyperlink"/>
          <w:sz w:val="16"/>
          <w:szCs w:val="16"/>
        </w:rPr>
        <w:t>@</w:t>
      </w:r>
      <w:r w:rsidRPr="00942327">
        <w:rPr>
          <w:rStyle w:val="Hyperlink"/>
          <w:sz w:val="16"/>
          <w:szCs w:val="16"/>
        </w:rPr>
        <w:t>bz.politiaromana.ro</w:t>
      </w:r>
    </w:hyperlink>
    <w:r w:rsidRPr="00942327">
      <w:rPr>
        <w:sz w:val="16"/>
        <w:szCs w:val="16"/>
      </w:rPr>
      <w:t xml:space="preserve"> </w:t>
    </w:r>
  </w:p>
  <w:p w:rsidR="003C2054" w:rsidRPr="00794A9F" w:rsidRDefault="0087094D" w:rsidP="00794A9F">
    <w:pPr>
      <w:jc w:val="right"/>
      <w:rPr>
        <w:sz w:val="16"/>
        <w:szCs w:val="16"/>
      </w:rPr>
    </w:pP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794A9F">
      <w:rPr>
        <w:sz w:val="16"/>
        <w:szCs w:val="16"/>
      </w:rPr>
      <w:tab/>
      <w:t xml:space="preserve">Pagina </w:t>
    </w:r>
    <w:r w:rsidR="00FB6D94" w:rsidRPr="00794A9F">
      <w:rPr>
        <w:sz w:val="16"/>
        <w:szCs w:val="16"/>
      </w:rPr>
      <w:fldChar w:fldCharType="begin"/>
    </w:r>
    <w:r w:rsidRPr="00794A9F">
      <w:rPr>
        <w:sz w:val="16"/>
        <w:szCs w:val="16"/>
      </w:rPr>
      <w:instrText xml:space="preserve"> PAGE </w:instrText>
    </w:r>
    <w:r w:rsidR="00FB6D94" w:rsidRPr="00794A9F">
      <w:rPr>
        <w:sz w:val="16"/>
        <w:szCs w:val="16"/>
      </w:rPr>
      <w:fldChar w:fldCharType="separate"/>
    </w:r>
    <w:r w:rsidR="00F44498">
      <w:rPr>
        <w:noProof/>
        <w:sz w:val="16"/>
        <w:szCs w:val="16"/>
      </w:rPr>
      <w:t>6</w:t>
    </w:r>
    <w:r w:rsidR="00FB6D94" w:rsidRPr="00794A9F">
      <w:rPr>
        <w:sz w:val="16"/>
        <w:szCs w:val="16"/>
      </w:rPr>
      <w:fldChar w:fldCharType="end"/>
    </w:r>
    <w:r w:rsidRPr="00794A9F">
      <w:rPr>
        <w:sz w:val="16"/>
        <w:szCs w:val="16"/>
      </w:rPr>
      <w:t xml:space="preserve"> din </w:t>
    </w:r>
    <w:r w:rsidR="00FB6D94" w:rsidRPr="00794A9F">
      <w:rPr>
        <w:sz w:val="16"/>
        <w:szCs w:val="16"/>
      </w:rPr>
      <w:fldChar w:fldCharType="begin"/>
    </w:r>
    <w:r w:rsidRPr="00794A9F">
      <w:rPr>
        <w:sz w:val="16"/>
        <w:szCs w:val="16"/>
      </w:rPr>
      <w:instrText xml:space="preserve"> NUMPAGES </w:instrText>
    </w:r>
    <w:r w:rsidR="00FB6D94" w:rsidRPr="00794A9F">
      <w:rPr>
        <w:sz w:val="16"/>
        <w:szCs w:val="16"/>
      </w:rPr>
      <w:fldChar w:fldCharType="separate"/>
    </w:r>
    <w:r w:rsidR="00F44498">
      <w:rPr>
        <w:noProof/>
        <w:sz w:val="16"/>
        <w:szCs w:val="16"/>
      </w:rPr>
      <w:t>6</w:t>
    </w:r>
    <w:r w:rsidR="00FB6D94" w:rsidRPr="00794A9F">
      <w:rPr>
        <w:sz w:val="16"/>
        <w:szCs w:val="16"/>
      </w:rPr>
      <w:fldChar w:fldCharType="end"/>
    </w:r>
  </w:p>
  <w:p w:rsidR="003C2054" w:rsidRDefault="008420D1" w:rsidP="000B64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D1" w:rsidRDefault="008420D1" w:rsidP="00F93792">
      <w:r>
        <w:separator/>
      </w:r>
    </w:p>
  </w:footnote>
  <w:footnote w:type="continuationSeparator" w:id="0">
    <w:p w:rsidR="008420D1" w:rsidRDefault="008420D1" w:rsidP="00F9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CC" w:rsidRPr="002A6E5F" w:rsidRDefault="005B2ABB" w:rsidP="002A6E5F">
    <w:pPr>
      <w:pStyle w:val="Header"/>
      <w:tabs>
        <w:tab w:val="clear" w:pos="4536"/>
        <w:tab w:val="clear" w:pos="9072"/>
        <w:tab w:val="center" w:pos="-630"/>
      </w:tabs>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F7E75">
      <w:rPr>
        <w:sz w:val="16"/>
        <w:szCs w:val="16"/>
      </w:rPr>
      <w:tab/>
    </w:r>
    <w:r w:rsidR="008F7E75">
      <w:rPr>
        <w:sz w:val="16"/>
        <w:szCs w:val="16"/>
      </w:rPr>
      <w:tab/>
    </w:r>
    <w:r w:rsidR="008F7E75">
      <w:rPr>
        <w:sz w:val="16"/>
        <w:szCs w:val="16"/>
      </w:rPr>
      <w:tab/>
      <w:t xml:space="preserve">      </w:t>
    </w:r>
    <w:r w:rsidR="0087094D">
      <w:rPr>
        <w:b/>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1E"/>
    <w:multiLevelType w:val="hybridMultilevel"/>
    <w:tmpl w:val="1338C350"/>
    <w:lvl w:ilvl="0" w:tplc="4F18B032">
      <w:start w:val="1"/>
      <w:numFmt w:val="decimal"/>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5466F3D"/>
    <w:multiLevelType w:val="multilevel"/>
    <w:tmpl w:val="E996B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720C1D"/>
    <w:multiLevelType w:val="hybridMultilevel"/>
    <w:tmpl w:val="9D52DCD6"/>
    <w:lvl w:ilvl="0" w:tplc="2214AA08">
      <w:start w:val="8"/>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
    <w:nsid w:val="294454A9"/>
    <w:multiLevelType w:val="hybridMultilevel"/>
    <w:tmpl w:val="72989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387871"/>
    <w:multiLevelType w:val="hybridMultilevel"/>
    <w:tmpl w:val="92CE4B34"/>
    <w:lvl w:ilvl="0" w:tplc="0409000B">
      <w:start w:val="1"/>
      <w:numFmt w:val="bullet"/>
      <w:lvlText w:val=""/>
      <w:lvlJc w:val="left"/>
      <w:pPr>
        <w:ind w:left="864" w:hanging="360"/>
      </w:pPr>
      <w:rPr>
        <w:rFonts w:ascii="Wingdings" w:hAnsi="Wingding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47832D9D"/>
    <w:multiLevelType w:val="hybridMultilevel"/>
    <w:tmpl w:val="4BE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A6174"/>
    <w:multiLevelType w:val="hybridMultilevel"/>
    <w:tmpl w:val="7FA667F2"/>
    <w:lvl w:ilvl="0" w:tplc="780612D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C60314"/>
    <w:multiLevelType w:val="hybridMultilevel"/>
    <w:tmpl w:val="54329990"/>
    <w:lvl w:ilvl="0" w:tplc="78ACBCB0">
      <w:start w:val="1"/>
      <w:numFmt w:val="lowerLetter"/>
      <w:lvlText w:val="%1)"/>
      <w:lvlJc w:val="left"/>
      <w:pPr>
        <w:tabs>
          <w:tab w:val="num" w:pos="1170"/>
        </w:tabs>
        <w:ind w:left="1170" w:hanging="360"/>
      </w:pPr>
      <w:rPr>
        <w:b/>
      </w:rPr>
    </w:lvl>
    <w:lvl w:ilvl="1" w:tplc="3A3A17FA">
      <w:start w:val="1"/>
      <w:numFmt w:val="lowerLetter"/>
      <w:lvlText w:val="%2)"/>
      <w:lvlJc w:val="left"/>
      <w:pPr>
        <w:tabs>
          <w:tab w:val="num" w:pos="2070"/>
        </w:tabs>
        <w:ind w:left="2070" w:hanging="45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8E63E9D"/>
    <w:multiLevelType w:val="hybridMultilevel"/>
    <w:tmpl w:val="B1C2DB08"/>
    <w:lvl w:ilvl="0" w:tplc="CFE8B342">
      <w:start w:val="1"/>
      <w:numFmt w:val="lowerLetter"/>
      <w:lvlText w:val="%1)"/>
      <w:lvlJc w:val="left"/>
      <w:pPr>
        <w:tabs>
          <w:tab w:val="num" w:pos="1080"/>
        </w:tabs>
        <w:ind w:left="360" w:firstLine="72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5"/>
  </w:num>
  <w:num w:numId="3">
    <w:abstractNumId w:val="3"/>
  </w:num>
  <w:num w:numId="4">
    <w:abstractNumId w:val="7"/>
  </w:num>
  <w:num w:numId="5">
    <w:abstractNumId w:val="8"/>
  </w:num>
  <w:num w:numId="6">
    <w:abstractNumId w:val="0"/>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4D"/>
    <w:rsid w:val="0000714B"/>
    <w:rsid w:val="00022638"/>
    <w:rsid w:val="0003333A"/>
    <w:rsid w:val="000420FF"/>
    <w:rsid w:val="000505D0"/>
    <w:rsid w:val="0005601D"/>
    <w:rsid w:val="00063DC1"/>
    <w:rsid w:val="00081D33"/>
    <w:rsid w:val="000B7319"/>
    <w:rsid w:val="000C0132"/>
    <w:rsid w:val="000D3E8B"/>
    <w:rsid w:val="000F21A9"/>
    <w:rsid w:val="00113E4F"/>
    <w:rsid w:val="00141008"/>
    <w:rsid w:val="00144CED"/>
    <w:rsid w:val="00151011"/>
    <w:rsid w:val="0015496A"/>
    <w:rsid w:val="001906DD"/>
    <w:rsid w:val="001907FE"/>
    <w:rsid w:val="001A0667"/>
    <w:rsid w:val="001A595C"/>
    <w:rsid w:val="001D65E7"/>
    <w:rsid w:val="002008B1"/>
    <w:rsid w:val="00210960"/>
    <w:rsid w:val="00214B3D"/>
    <w:rsid w:val="00237D26"/>
    <w:rsid w:val="002543AB"/>
    <w:rsid w:val="00254738"/>
    <w:rsid w:val="002610A6"/>
    <w:rsid w:val="00283F72"/>
    <w:rsid w:val="0028783A"/>
    <w:rsid w:val="002C1CEB"/>
    <w:rsid w:val="002D094A"/>
    <w:rsid w:val="002D6DF5"/>
    <w:rsid w:val="002F1AB7"/>
    <w:rsid w:val="00304ED5"/>
    <w:rsid w:val="00332F40"/>
    <w:rsid w:val="003336B5"/>
    <w:rsid w:val="00381905"/>
    <w:rsid w:val="003911D3"/>
    <w:rsid w:val="00392BF1"/>
    <w:rsid w:val="00396575"/>
    <w:rsid w:val="003A08DA"/>
    <w:rsid w:val="003A5E36"/>
    <w:rsid w:val="003B7EA3"/>
    <w:rsid w:val="003C5C3E"/>
    <w:rsid w:val="003E4C08"/>
    <w:rsid w:val="00423FDA"/>
    <w:rsid w:val="00442AE7"/>
    <w:rsid w:val="004A035F"/>
    <w:rsid w:val="004A7E1C"/>
    <w:rsid w:val="004C15FC"/>
    <w:rsid w:val="004C5095"/>
    <w:rsid w:val="004C5BF6"/>
    <w:rsid w:val="004C7332"/>
    <w:rsid w:val="004E5830"/>
    <w:rsid w:val="004F006F"/>
    <w:rsid w:val="004F26CD"/>
    <w:rsid w:val="00523DDF"/>
    <w:rsid w:val="0053159E"/>
    <w:rsid w:val="00536028"/>
    <w:rsid w:val="0054491F"/>
    <w:rsid w:val="005468A3"/>
    <w:rsid w:val="00546A52"/>
    <w:rsid w:val="0055282D"/>
    <w:rsid w:val="005646D7"/>
    <w:rsid w:val="00570DA2"/>
    <w:rsid w:val="00573DDC"/>
    <w:rsid w:val="005754AC"/>
    <w:rsid w:val="005A4111"/>
    <w:rsid w:val="005B2ABB"/>
    <w:rsid w:val="005C24CD"/>
    <w:rsid w:val="005D008B"/>
    <w:rsid w:val="005D22DF"/>
    <w:rsid w:val="005D736F"/>
    <w:rsid w:val="005D7395"/>
    <w:rsid w:val="005E6322"/>
    <w:rsid w:val="00612269"/>
    <w:rsid w:val="0061517D"/>
    <w:rsid w:val="006455C4"/>
    <w:rsid w:val="006544ED"/>
    <w:rsid w:val="0065499A"/>
    <w:rsid w:val="006A2C59"/>
    <w:rsid w:val="006C020C"/>
    <w:rsid w:val="006C64EF"/>
    <w:rsid w:val="006C7172"/>
    <w:rsid w:val="006F78D8"/>
    <w:rsid w:val="006F7A7C"/>
    <w:rsid w:val="00701E6E"/>
    <w:rsid w:val="0073589B"/>
    <w:rsid w:val="00742698"/>
    <w:rsid w:val="007B4A76"/>
    <w:rsid w:val="007C3187"/>
    <w:rsid w:val="007E0B10"/>
    <w:rsid w:val="007E2344"/>
    <w:rsid w:val="007E72E9"/>
    <w:rsid w:val="00836B59"/>
    <w:rsid w:val="008420D1"/>
    <w:rsid w:val="00844FFF"/>
    <w:rsid w:val="0087094D"/>
    <w:rsid w:val="008710DD"/>
    <w:rsid w:val="00897103"/>
    <w:rsid w:val="008C12C9"/>
    <w:rsid w:val="008C5CB4"/>
    <w:rsid w:val="008D10A6"/>
    <w:rsid w:val="008F5CF1"/>
    <w:rsid w:val="008F7B9C"/>
    <w:rsid w:val="008F7E75"/>
    <w:rsid w:val="00903AD7"/>
    <w:rsid w:val="00921928"/>
    <w:rsid w:val="0092632F"/>
    <w:rsid w:val="009602B0"/>
    <w:rsid w:val="00977333"/>
    <w:rsid w:val="009803F6"/>
    <w:rsid w:val="009812AD"/>
    <w:rsid w:val="00993E19"/>
    <w:rsid w:val="009A4932"/>
    <w:rsid w:val="009B5088"/>
    <w:rsid w:val="009B7AB9"/>
    <w:rsid w:val="009C130E"/>
    <w:rsid w:val="009C3D8B"/>
    <w:rsid w:val="009C6E37"/>
    <w:rsid w:val="009D49CB"/>
    <w:rsid w:val="009E1B12"/>
    <w:rsid w:val="00A03E3D"/>
    <w:rsid w:val="00A7062C"/>
    <w:rsid w:val="00A71A63"/>
    <w:rsid w:val="00A90D7C"/>
    <w:rsid w:val="00A950B2"/>
    <w:rsid w:val="00AA045B"/>
    <w:rsid w:val="00AC22D1"/>
    <w:rsid w:val="00AE75B2"/>
    <w:rsid w:val="00B16938"/>
    <w:rsid w:val="00B345E6"/>
    <w:rsid w:val="00B466D0"/>
    <w:rsid w:val="00B57196"/>
    <w:rsid w:val="00B74B95"/>
    <w:rsid w:val="00B74F80"/>
    <w:rsid w:val="00BB73EF"/>
    <w:rsid w:val="00BC4E7F"/>
    <w:rsid w:val="00BE6464"/>
    <w:rsid w:val="00C01FF0"/>
    <w:rsid w:val="00C14C71"/>
    <w:rsid w:val="00C205FE"/>
    <w:rsid w:val="00C228BE"/>
    <w:rsid w:val="00C37663"/>
    <w:rsid w:val="00C464B6"/>
    <w:rsid w:val="00C72A36"/>
    <w:rsid w:val="00CB323E"/>
    <w:rsid w:val="00CB5398"/>
    <w:rsid w:val="00CD793F"/>
    <w:rsid w:val="00D23511"/>
    <w:rsid w:val="00D75E5D"/>
    <w:rsid w:val="00D7615A"/>
    <w:rsid w:val="00D8070F"/>
    <w:rsid w:val="00D82D4C"/>
    <w:rsid w:val="00D8641C"/>
    <w:rsid w:val="00D86F34"/>
    <w:rsid w:val="00D96279"/>
    <w:rsid w:val="00DC51CF"/>
    <w:rsid w:val="00DF1137"/>
    <w:rsid w:val="00E03AA1"/>
    <w:rsid w:val="00E12D6B"/>
    <w:rsid w:val="00E14AA1"/>
    <w:rsid w:val="00E221F9"/>
    <w:rsid w:val="00E52EC8"/>
    <w:rsid w:val="00E538F8"/>
    <w:rsid w:val="00E665C3"/>
    <w:rsid w:val="00E70E72"/>
    <w:rsid w:val="00E71192"/>
    <w:rsid w:val="00E75AF4"/>
    <w:rsid w:val="00E911B2"/>
    <w:rsid w:val="00E9621D"/>
    <w:rsid w:val="00ED754D"/>
    <w:rsid w:val="00F2777B"/>
    <w:rsid w:val="00F44498"/>
    <w:rsid w:val="00F566C7"/>
    <w:rsid w:val="00F6724B"/>
    <w:rsid w:val="00F70289"/>
    <w:rsid w:val="00F84DFB"/>
    <w:rsid w:val="00F92C98"/>
    <w:rsid w:val="00F93792"/>
    <w:rsid w:val="00F977E7"/>
    <w:rsid w:val="00FA2D08"/>
    <w:rsid w:val="00FB6D94"/>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2F1AB7"/>
    <w:pPr>
      <w:ind w:left="720"/>
      <w:contextualSpacing/>
    </w:pPr>
  </w:style>
  <w:style w:type="character" w:styleId="Emphasis">
    <w:name w:val="Emphasis"/>
    <w:qFormat/>
    <w:rsid w:val="00B57196"/>
    <w:rPr>
      <w:i/>
      <w:iCs/>
    </w:rPr>
  </w:style>
  <w:style w:type="paragraph" w:styleId="NormalWeb">
    <w:name w:val="Normal (Web)"/>
    <w:basedOn w:val="Normal"/>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NoSpacing">
    <w:name w:val="No Spacing"/>
    <w:uiPriority w:val="1"/>
    <w:qFormat/>
    <w:rsid w:val="004C7332"/>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uiPriority w:val="34"/>
    <w:qFormat/>
    <w:rsid w:val="002F1AB7"/>
    <w:pPr>
      <w:ind w:left="720"/>
      <w:contextualSpacing/>
    </w:pPr>
  </w:style>
  <w:style w:type="character" w:styleId="Emphasis">
    <w:name w:val="Emphasis"/>
    <w:qFormat/>
    <w:rsid w:val="00B57196"/>
    <w:rPr>
      <w:i/>
      <w:iCs/>
    </w:rPr>
  </w:style>
  <w:style w:type="paragraph" w:styleId="NormalWeb">
    <w:name w:val="Normal (Web)"/>
    <w:basedOn w:val="Normal"/>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NoSpacing">
    <w:name w:val="No Spacing"/>
    <w:uiPriority w:val="1"/>
    <w:qFormat/>
    <w:rsid w:val="004C7332"/>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pj@bz.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D07C7-9F3B-4750-BC3C-E8E2627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crucianu_felix_bz</dc:creator>
  <cp:lastModifiedBy>Prefectura</cp:lastModifiedBy>
  <cp:revision>2</cp:revision>
  <cp:lastPrinted>2021-07-20T06:35:00Z</cp:lastPrinted>
  <dcterms:created xsi:type="dcterms:W3CDTF">2021-07-20T07:10:00Z</dcterms:created>
  <dcterms:modified xsi:type="dcterms:W3CDTF">2021-07-20T07:10:00Z</dcterms:modified>
</cp:coreProperties>
</file>