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19" w:rsidRDefault="00FB7CD2">
      <w:pPr>
        <w:spacing w:after="0" w:line="240" w:lineRule="auto"/>
      </w:pPr>
      <w:bookmarkStart w:id="0" w:name="_GoBack"/>
      <w:bookmarkEnd w:id="0"/>
      <w:r>
        <w:rPr>
          <w:noProof/>
          <w:lang w:val="en-US"/>
        </w:rPr>
        <w:drawing>
          <wp:anchor distT="0" distB="0" distL="114300" distR="114300" simplePos="0" relativeHeight="2" behindDoc="0" locked="0" layoutInCell="0" allowOverlap="1">
            <wp:simplePos x="0" y="0"/>
            <wp:positionH relativeFrom="column">
              <wp:posOffset>-998220</wp:posOffset>
            </wp:positionH>
            <wp:positionV relativeFrom="margin">
              <wp:align>top</wp:align>
            </wp:positionV>
            <wp:extent cx="899795" cy="899795"/>
            <wp:effectExtent l="0" t="0" r="0" b="0"/>
            <wp:wrapTight wrapText="bothSides">
              <wp:wrapPolygon edited="0">
                <wp:start x="4633" y="0"/>
                <wp:lineTo x="1113" y="1364"/>
                <wp:lineTo x="-1970" y="4751"/>
                <wp:lineTo x="-1970" y="14298"/>
                <wp:lineTo x="3108" y="18888"/>
                <wp:lineTo x="4633" y="18888"/>
                <wp:lineTo x="13600" y="18888"/>
                <wp:lineTo x="15116" y="18888"/>
                <wp:lineTo x="20667" y="14298"/>
                <wp:lineTo x="20667" y="4751"/>
                <wp:lineTo x="17120" y="1364"/>
                <wp:lineTo x="13600" y="0"/>
                <wp:lineTo x="463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899795" cy="899795"/>
                    </a:xfrm>
                    <a:prstGeom prst="rect">
                      <a:avLst/>
                    </a:prstGeom>
                  </pic:spPr>
                </pic:pic>
              </a:graphicData>
            </a:graphic>
          </wp:anchor>
        </w:drawing>
      </w:r>
      <w:r>
        <w:rPr>
          <w:noProof/>
          <w:lang w:val="en-US"/>
        </w:rPr>
        <w:drawing>
          <wp:anchor distT="0" distB="0" distL="0" distR="0" simplePos="0" relativeHeight="3" behindDoc="0" locked="0" layoutInCell="0" allowOverlap="1">
            <wp:simplePos x="0" y="0"/>
            <wp:positionH relativeFrom="column">
              <wp:posOffset>4651375</wp:posOffset>
            </wp:positionH>
            <wp:positionV relativeFrom="paragraph">
              <wp:posOffset>-175260</wp:posOffset>
            </wp:positionV>
            <wp:extent cx="1057910" cy="140779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1057910" cy="1407795"/>
                    </a:xfrm>
                    <a:prstGeom prst="rect">
                      <a:avLst/>
                    </a:prstGeom>
                  </pic:spPr>
                </pic:pic>
              </a:graphicData>
            </a:graphic>
          </wp:anchor>
        </w:drawing>
      </w:r>
      <w:r>
        <w:rPr>
          <w:rFonts w:ascii="Trajan Pro" w:hAnsi="Trajan Pro"/>
          <w:b/>
          <w:sz w:val="28"/>
          <w:szCs w:val="28"/>
        </w:rPr>
        <w:t xml:space="preserve">MINISTERUL FINANŢELOR                                                         </w:t>
      </w:r>
    </w:p>
    <w:p w:rsidR="00EF5B19" w:rsidRDefault="00FB7CD2">
      <w:pPr>
        <w:spacing w:after="0" w:line="240" w:lineRule="auto"/>
      </w:pPr>
      <w:r>
        <w:rPr>
          <w:rFonts w:ascii="Trebuchet MS" w:hAnsi="Trebuchet MS"/>
          <w:b/>
          <w:sz w:val="24"/>
          <w:szCs w:val="24"/>
        </w:rPr>
        <w:t>Autoritatea Vamală Română</w:t>
      </w:r>
    </w:p>
    <w:p w:rsidR="00EF5B19" w:rsidRDefault="00FB7CD2">
      <w:pPr>
        <w:spacing w:after="0" w:line="240" w:lineRule="auto"/>
        <w:rPr>
          <w:rFonts w:ascii="Trebuchet MS" w:hAnsi="Trebuchet MS"/>
          <w:sz w:val="24"/>
          <w:szCs w:val="24"/>
        </w:rPr>
      </w:pPr>
      <w:r>
        <w:rPr>
          <w:rFonts w:ascii="Trebuchet MS" w:hAnsi="Trebuchet MS"/>
          <w:b/>
          <w:sz w:val="24"/>
          <w:szCs w:val="24"/>
        </w:rPr>
        <w:t>Direcţia Regională Vamală Galaţi</w:t>
      </w:r>
    </w:p>
    <w:p w:rsidR="00EF5B19" w:rsidRDefault="00FB7CD2">
      <w:pPr>
        <w:spacing w:after="0" w:line="240" w:lineRule="auto"/>
      </w:pPr>
      <w:r>
        <w:rPr>
          <w:rFonts w:ascii="Trebuchet MS" w:hAnsi="Trebuchet MS"/>
          <w:b/>
          <w:sz w:val="24"/>
          <w:szCs w:val="24"/>
        </w:rPr>
        <w:t>Biroul Vamal de Interior Buzău</w:t>
      </w:r>
    </w:p>
    <w:p w:rsidR="00EF5B19" w:rsidRDefault="00FB7CD2">
      <w:pPr>
        <w:spacing w:after="0" w:line="240" w:lineRule="auto"/>
        <w:rPr>
          <w:rFonts w:ascii="Trebuchet MS" w:hAnsi="Trebuchet MS" w:cs="Arial"/>
          <w:b/>
          <w:bCs/>
          <w:sz w:val="24"/>
          <w:szCs w:val="24"/>
        </w:rPr>
      </w:pPr>
      <w:r>
        <w:rPr>
          <w:rFonts w:ascii="Trebuchet MS" w:hAnsi="Trebuchet MS" w:cs="Arial"/>
          <w:b/>
          <w:bCs/>
          <w:sz w:val="24"/>
          <w:szCs w:val="24"/>
        </w:rPr>
        <w:t>Nr. înreg. 3514/20.05.2022</w:t>
      </w:r>
    </w:p>
    <w:p w:rsidR="00EF5B19" w:rsidRDefault="00EF5B19">
      <w:pPr>
        <w:spacing w:after="0" w:line="240" w:lineRule="auto"/>
        <w:rPr>
          <w:rFonts w:ascii="Trebuchet MS" w:hAnsi="Trebuchet MS" w:cs="Arial"/>
          <w:b/>
          <w:bCs/>
          <w:sz w:val="24"/>
          <w:szCs w:val="24"/>
        </w:rPr>
      </w:pPr>
    </w:p>
    <w:p w:rsidR="00EF5B19" w:rsidRDefault="00EF5B19">
      <w:pPr>
        <w:spacing w:after="0" w:line="240" w:lineRule="auto"/>
        <w:rPr>
          <w:rFonts w:ascii="Trebuchet MS" w:eastAsia="Arial" w:hAnsi="Trebuchet MS" w:cs="Arial"/>
          <w:b/>
          <w:sz w:val="24"/>
          <w:szCs w:val="24"/>
        </w:rPr>
      </w:pPr>
    </w:p>
    <w:p w:rsidR="00EF5B19" w:rsidRDefault="00FB7CD2">
      <w:pPr>
        <w:pStyle w:val="FootnoteText"/>
        <w:spacing w:line="22" w:lineRule="atLeast"/>
        <w:jc w:val="both"/>
        <w:rPr>
          <w:rFonts w:ascii="Trebuchet MS" w:hAnsi="Trebuchet MS" w:cs="Arial"/>
          <w:sz w:val="24"/>
          <w:szCs w:val="24"/>
          <w:lang w:val="ro-RO"/>
        </w:rPr>
      </w:pPr>
      <w:r>
        <w:rPr>
          <w:rFonts w:ascii="Trebuchet MS" w:hAnsi="Trebuchet MS" w:cs="Arial"/>
          <w:sz w:val="24"/>
          <w:szCs w:val="24"/>
          <w:lang w:val="ro-RO"/>
        </w:rPr>
        <w:t xml:space="preserve">                              </w:t>
      </w:r>
    </w:p>
    <w:p w:rsidR="00EF5B19" w:rsidRDefault="00FB7CD2">
      <w:pPr>
        <w:tabs>
          <w:tab w:val="left" w:pos="709"/>
        </w:tabs>
        <w:spacing w:after="0" w:line="276" w:lineRule="auto"/>
        <w:ind w:left="3600" w:right="720" w:hanging="3600"/>
        <w:jc w:val="both"/>
      </w:pPr>
      <w:r>
        <w:rPr>
          <w:rFonts w:ascii="Arial" w:eastAsia="Arial" w:hAnsi="Arial" w:cs="Arial"/>
          <w:b/>
          <w:i/>
          <w:iCs/>
          <w:sz w:val="24"/>
          <w:szCs w:val="24"/>
        </w:rPr>
        <w:t xml:space="preserve">       </w:t>
      </w:r>
      <w:r>
        <w:rPr>
          <w:rFonts w:ascii="Trebuchet MS" w:eastAsia="Arial" w:hAnsi="Trebuchet MS" w:cs="Arial"/>
          <w:b/>
          <w:i/>
          <w:iCs/>
          <w:sz w:val="24"/>
          <w:szCs w:val="24"/>
        </w:rPr>
        <w:t xml:space="preserve">     </w:t>
      </w:r>
      <w:r>
        <w:rPr>
          <w:rFonts w:ascii="Trebuchet MS" w:hAnsi="Trebuchet MS" w:cs="Arial"/>
          <w:b/>
          <w:i/>
          <w:iCs/>
          <w:sz w:val="24"/>
          <w:szCs w:val="24"/>
        </w:rPr>
        <w:t xml:space="preserve">Domnului Prefect Daniel Marian ŢICLEA </w:t>
      </w:r>
    </w:p>
    <w:p w:rsidR="00EF5B19" w:rsidRDefault="00FB7CD2">
      <w:pPr>
        <w:tabs>
          <w:tab w:val="left" w:pos="709"/>
        </w:tabs>
        <w:spacing w:after="0" w:line="276" w:lineRule="auto"/>
        <w:ind w:left="3600" w:right="720" w:hanging="3600"/>
        <w:jc w:val="both"/>
        <w:rPr>
          <w:rFonts w:ascii="Trebuchet MS" w:hAnsi="Trebuchet MS"/>
          <w:sz w:val="24"/>
          <w:szCs w:val="24"/>
        </w:rPr>
      </w:pPr>
      <w:r>
        <w:rPr>
          <w:rFonts w:ascii="Trebuchet MS" w:eastAsia="Arial" w:hAnsi="Trebuchet MS" w:cs="Arial"/>
          <w:b/>
          <w:i/>
          <w:iCs/>
          <w:sz w:val="24"/>
          <w:szCs w:val="24"/>
        </w:rPr>
        <w:t xml:space="preserve">            </w:t>
      </w:r>
      <w:r>
        <w:rPr>
          <w:rFonts w:ascii="Trebuchet MS" w:hAnsi="Trebuchet MS" w:cs="Arial"/>
          <w:b/>
          <w:i/>
          <w:iCs/>
          <w:sz w:val="24"/>
          <w:szCs w:val="24"/>
        </w:rPr>
        <w:t xml:space="preserve">Instituţia Prefectului – Judeţul Buzău                                   </w:t>
      </w:r>
    </w:p>
    <w:p w:rsidR="00EF5B19" w:rsidRDefault="00FB7CD2">
      <w:pPr>
        <w:tabs>
          <w:tab w:val="left" w:pos="709"/>
        </w:tabs>
        <w:spacing w:after="0" w:line="276" w:lineRule="auto"/>
        <w:ind w:left="3600" w:right="720" w:hanging="3600"/>
        <w:jc w:val="both"/>
        <w:rPr>
          <w:rFonts w:ascii="Trebuchet MS" w:hAnsi="Trebuchet MS"/>
          <w:sz w:val="24"/>
          <w:szCs w:val="24"/>
        </w:rPr>
      </w:pPr>
      <w:r>
        <w:rPr>
          <w:rFonts w:ascii="Trebuchet MS" w:eastAsia="Arial" w:hAnsi="Trebuchet MS" w:cs="Arial"/>
          <w:b/>
          <w:i/>
          <w:iCs/>
          <w:sz w:val="24"/>
          <w:szCs w:val="24"/>
        </w:rPr>
        <w:t xml:space="preserve">         </w:t>
      </w:r>
      <w:r>
        <w:rPr>
          <w:rFonts w:ascii="Trebuchet MS" w:eastAsia="Arial" w:hAnsi="Trebuchet MS" w:cs="Arial"/>
          <w:i/>
          <w:iCs/>
          <w:sz w:val="24"/>
          <w:szCs w:val="24"/>
        </w:rPr>
        <w:t xml:space="preserve">   </w:t>
      </w:r>
      <w:r>
        <w:rPr>
          <w:rFonts w:ascii="Trebuchet MS" w:hAnsi="Trebuchet MS" w:cs="Arial"/>
          <w:i/>
          <w:iCs/>
          <w:sz w:val="24"/>
          <w:szCs w:val="24"/>
        </w:rPr>
        <w:t>Adresa: Buzău, B-dul Nicolae Bălcescu nr. 48</w:t>
      </w:r>
      <w:r>
        <w:rPr>
          <w:rFonts w:ascii="Trebuchet MS" w:hAnsi="Trebuchet MS" w:cs="Arial"/>
          <w:b/>
          <w:i/>
          <w:iCs/>
          <w:sz w:val="24"/>
          <w:szCs w:val="24"/>
        </w:rPr>
        <w:tab/>
      </w:r>
      <w:r>
        <w:rPr>
          <w:rFonts w:ascii="Trebuchet MS" w:hAnsi="Trebuchet MS" w:cs="Arial"/>
          <w:b/>
          <w:bCs/>
          <w:i/>
          <w:iCs/>
          <w:sz w:val="24"/>
          <w:szCs w:val="24"/>
        </w:rPr>
        <w:t xml:space="preserve">           </w:t>
      </w:r>
    </w:p>
    <w:p w:rsidR="00EF5B19" w:rsidRDefault="00FB7CD2">
      <w:pPr>
        <w:tabs>
          <w:tab w:val="left" w:pos="709"/>
        </w:tabs>
        <w:spacing w:after="0" w:line="240" w:lineRule="auto"/>
        <w:ind w:left="720" w:right="720"/>
        <w:jc w:val="both"/>
        <w:rPr>
          <w:rFonts w:ascii="Trebuchet MS" w:hAnsi="Trebuchet MS"/>
          <w:sz w:val="24"/>
          <w:szCs w:val="24"/>
        </w:rPr>
      </w:pPr>
      <w:r>
        <w:rPr>
          <w:rFonts w:ascii="Trebuchet MS" w:eastAsia="Arial" w:hAnsi="Trebuchet MS" w:cs="Arial"/>
          <w:sz w:val="24"/>
          <w:szCs w:val="24"/>
        </w:rPr>
        <w:t xml:space="preserve">     </w:t>
      </w:r>
    </w:p>
    <w:p w:rsidR="00EF5B19" w:rsidRDefault="00FB7CD2">
      <w:pPr>
        <w:spacing w:after="0"/>
        <w:rPr>
          <w:rFonts w:ascii="Trebuchet MS" w:hAnsi="Trebuchet MS"/>
          <w:sz w:val="24"/>
          <w:szCs w:val="24"/>
        </w:rPr>
      </w:pPr>
      <w:r>
        <w:rPr>
          <w:rFonts w:ascii="Trebuchet MS" w:eastAsia="Arial" w:hAnsi="Trebuchet MS" w:cs="Arial"/>
          <w:sz w:val="24"/>
          <w:szCs w:val="24"/>
        </w:rPr>
        <w:t xml:space="preserve">           </w:t>
      </w:r>
      <w:r>
        <w:rPr>
          <w:rFonts w:ascii="Trebuchet MS" w:hAnsi="Trebuchet MS" w:cs="Arial"/>
          <w:b/>
          <w:bCs/>
          <w:i/>
          <w:iCs/>
          <w:sz w:val="24"/>
          <w:szCs w:val="24"/>
        </w:rPr>
        <w:t>Stimate domnule Prefect,</w:t>
      </w:r>
    </w:p>
    <w:p w:rsidR="00EF5B19" w:rsidRDefault="00EF5B19">
      <w:pPr>
        <w:spacing w:after="0"/>
      </w:pPr>
    </w:p>
    <w:p w:rsidR="00EF5B19" w:rsidRDefault="00FB7CD2">
      <w:pPr>
        <w:spacing w:after="0" w:line="240" w:lineRule="auto"/>
        <w:jc w:val="both"/>
      </w:pPr>
      <w:r>
        <w:rPr>
          <w:rFonts w:ascii="Arial" w:hAnsi="Arial" w:cs="Arial"/>
          <w:i/>
        </w:rPr>
        <w:tab/>
      </w:r>
      <w:r>
        <w:rPr>
          <w:rFonts w:ascii="Trebuchet MS" w:hAnsi="Trebuchet MS" w:cs="Arial"/>
          <w:sz w:val="24"/>
          <w:szCs w:val="24"/>
        </w:rPr>
        <w:t xml:space="preserve">Urmare </w:t>
      </w:r>
      <w:r>
        <w:rPr>
          <w:rFonts w:ascii="Trebuchet MS" w:hAnsi="Trebuchet MS" w:cs="Arial"/>
          <w:sz w:val="24"/>
          <w:szCs w:val="24"/>
          <w:lang w:val="en-US"/>
        </w:rPr>
        <w:t xml:space="preserve">a </w:t>
      </w:r>
      <w:r>
        <w:rPr>
          <w:rFonts w:ascii="Trebuchet MS" w:hAnsi="Trebuchet MS" w:cs="Arial"/>
          <w:sz w:val="24"/>
          <w:szCs w:val="24"/>
        </w:rPr>
        <w:t xml:space="preserve">solicitării dumneavoastră formulată prin adresa nr. 6232/05.05.2022, înregistrată la nivelul autorităţii vamale teritoriale - Biroul Vamal de Interior Buzău (B.V.I. Buzău) sub nr. 3241/09.05.2022, vă </w:t>
      </w:r>
      <w:r>
        <w:rPr>
          <w:rFonts w:ascii="Trebuchet MS" w:hAnsi="Trebuchet MS" w:cs="Arial"/>
          <w:sz w:val="24"/>
          <w:szCs w:val="24"/>
          <w:lang w:val="en-US"/>
        </w:rPr>
        <w:t>p</w:t>
      </w:r>
      <w:r>
        <w:rPr>
          <w:rFonts w:ascii="Trebuchet MS" w:hAnsi="Trebuchet MS" w:cs="Arial"/>
          <w:sz w:val="24"/>
          <w:szCs w:val="24"/>
        </w:rPr>
        <w:t>rezentăm în continuare, raportul privind analiza activi</w:t>
      </w:r>
      <w:r>
        <w:rPr>
          <w:rFonts w:ascii="Trebuchet MS" w:hAnsi="Trebuchet MS" w:cs="Arial"/>
          <w:sz w:val="24"/>
          <w:szCs w:val="24"/>
        </w:rPr>
        <w:t>tății derulată în perioada anului 2021 la nivelul acestei instituţii :</w:t>
      </w:r>
    </w:p>
    <w:p w:rsidR="00EF5B19" w:rsidRDefault="00EF5B19">
      <w:pPr>
        <w:spacing w:after="0" w:line="276" w:lineRule="auto"/>
        <w:rPr>
          <w:rFonts w:ascii="Arial" w:hAnsi="Arial" w:cs="Arial"/>
          <w:i/>
        </w:rPr>
      </w:pPr>
    </w:p>
    <w:p w:rsidR="00EF5B19" w:rsidRDefault="00FB7CD2">
      <w:pPr>
        <w:spacing w:after="0" w:line="276" w:lineRule="auto"/>
        <w:jc w:val="both"/>
      </w:pPr>
      <w:r>
        <w:rPr>
          <w:rFonts w:ascii="Arial" w:hAnsi="Arial" w:cs="Arial"/>
          <w:i/>
        </w:rPr>
        <w:tab/>
      </w:r>
      <w:r>
        <w:rPr>
          <w:rFonts w:ascii="Trebuchet MS" w:eastAsia="Arial" w:hAnsi="Trebuchet MS" w:cs="Arial"/>
          <w:b/>
          <w:bCs/>
          <w:color w:val="2A6099"/>
          <w:sz w:val="24"/>
          <w:szCs w:val="24"/>
          <w:u w:val="single"/>
          <w:lang w:eastAsia="zh-CN"/>
        </w:rPr>
        <w:t>I. Introducere - Scurtă prezentare a județului Buzău din punct de vedere al operațiunilor vamale (import/export şi operaţiuni cu produse accizabile) :</w:t>
      </w:r>
    </w:p>
    <w:p w:rsidR="00EF5B19" w:rsidRDefault="00EF5B19">
      <w:pPr>
        <w:spacing w:after="0" w:line="276" w:lineRule="auto"/>
        <w:rPr>
          <w:rFonts w:ascii="Arial" w:eastAsia="Arial" w:hAnsi="Arial" w:cs="Arial"/>
          <w:b/>
          <w:bCs/>
          <w:color w:val="000000"/>
          <w:lang w:eastAsia="zh-CN"/>
        </w:rPr>
      </w:pPr>
    </w:p>
    <w:p w:rsidR="00EF5B19" w:rsidRDefault="00FB7CD2">
      <w:pPr>
        <w:spacing w:after="0" w:line="240" w:lineRule="auto"/>
        <w:jc w:val="both"/>
      </w:pPr>
      <w:r>
        <w:rPr>
          <w:rFonts w:ascii="Arial" w:hAnsi="Arial" w:cs="Arial"/>
          <w:b/>
          <w:i/>
        </w:rPr>
        <w:tab/>
      </w:r>
      <w:r>
        <w:rPr>
          <w:rFonts w:ascii="Trebuchet MS" w:hAnsi="Trebuchet MS" w:cs="Arial"/>
          <w:sz w:val="24"/>
          <w:szCs w:val="24"/>
        </w:rPr>
        <w:t xml:space="preserve">Din perspectiva activităţilor </w:t>
      </w:r>
      <w:r>
        <w:rPr>
          <w:rFonts w:ascii="Trebuchet MS" w:hAnsi="Trebuchet MS" w:cs="Arial"/>
          <w:sz w:val="24"/>
          <w:szCs w:val="24"/>
        </w:rPr>
        <w:t>derulate la nivelul</w:t>
      </w:r>
      <w:r>
        <w:rPr>
          <w:rFonts w:ascii="Trebuchet MS" w:hAnsi="Trebuchet MS" w:cs="Arial"/>
          <w:b/>
          <w:i/>
          <w:sz w:val="24"/>
          <w:szCs w:val="24"/>
        </w:rPr>
        <w:t xml:space="preserve"> </w:t>
      </w:r>
      <w:r>
        <w:rPr>
          <w:rFonts w:ascii="Trebuchet MS" w:hAnsi="Trebuchet MS" w:cs="Arial"/>
          <w:sz w:val="24"/>
          <w:szCs w:val="24"/>
        </w:rPr>
        <w:t xml:space="preserve">B.V.I. Buzău în cursul anului </w:t>
      </w:r>
      <w:r>
        <w:rPr>
          <w:rFonts w:ascii="Trebuchet MS" w:hAnsi="Trebuchet MS" w:cs="Arial"/>
          <w:sz w:val="24"/>
          <w:szCs w:val="24"/>
          <w:lang w:val="en-US"/>
        </w:rPr>
        <w:t>2021</w:t>
      </w:r>
      <w:r>
        <w:rPr>
          <w:rFonts w:ascii="Trebuchet MS" w:hAnsi="Trebuchet MS" w:cs="Arial"/>
          <w:sz w:val="24"/>
          <w:szCs w:val="24"/>
        </w:rPr>
        <w:t>,</w:t>
      </w:r>
      <w:r>
        <w:rPr>
          <w:rFonts w:ascii="Trebuchet MS" w:hAnsi="Trebuchet MS" w:cs="Arial"/>
          <w:b/>
          <w:i/>
          <w:sz w:val="24"/>
          <w:szCs w:val="24"/>
        </w:rPr>
        <w:t xml:space="preserve"> </w:t>
      </w:r>
      <w:r>
        <w:rPr>
          <w:rFonts w:ascii="Trebuchet MS" w:hAnsi="Trebuchet MS" w:cs="Arial"/>
          <w:sz w:val="24"/>
          <w:szCs w:val="24"/>
        </w:rPr>
        <w:t xml:space="preserve">chiar şi în contextul epidemiei cu </w:t>
      </w:r>
      <w:r>
        <w:rPr>
          <w:rFonts w:ascii="Trebuchet MS" w:eastAsia="Times New Roman" w:hAnsi="Trebuchet MS" w:cs="Arial"/>
          <w:bCs/>
          <w:spacing w:val="-5"/>
          <w:sz w:val="24"/>
          <w:szCs w:val="24"/>
        </w:rPr>
        <w:t>noul Coronavirus şi implicit al efectelor negative al</w:t>
      </w:r>
      <w:r>
        <w:rPr>
          <w:rFonts w:ascii="Trebuchet MS" w:eastAsia="Times New Roman" w:hAnsi="Trebuchet MS" w:cs="Arial"/>
          <w:bCs/>
          <w:spacing w:val="-5"/>
          <w:sz w:val="24"/>
          <w:szCs w:val="24"/>
          <w:lang w:val="en-US"/>
        </w:rPr>
        <w:t>e</w:t>
      </w:r>
      <w:r>
        <w:rPr>
          <w:rFonts w:ascii="Trebuchet MS" w:eastAsia="Times New Roman" w:hAnsi="Trebuchet MS" w:cs="Arial"/>
          <w:bCs/>
          <w:spacing w:val="-5"/>
          <w:sz w:val="24"/>
          <w:szCs w:val="24"/>
        </w:rPr>
        <w:t xml:space="preserve"> pandemiei asupra societăţii cât şi asupra mediului economic</w:t>
      </w:r>
      <w:r>
        <w:rPr>
          <w:rFonts w:ascii="Trebuchet MS" w:eastAsia="Times New Roman" w:hAnsi="Trebuchet MS" w:cs="Arial"/>
          <w:spacing w:val="-5"/>
          <w:sz w:val="24"/>
          <w:szCs w:val="24"/>
        </w:rPr>
        <w:t xml:space="preserve">, se poate afirma că la nivelul judeţului </w:t>
      </w:r>
      <w:r>
        <w:rPr>
          <w:rFonts w:ascii="Trebuchet MS" w:hAnsi="Trebuchet MS" w:cs="Arial"/>
          <w:sz w:val="24"/>
          <w:szCs w:val="24"/>
        </w:rPr>
        <w:t>Buzău exi</w:t>
      </w:r>
      <w:r>
        <w:rPr>
          <w:rFonts w:ascii="Trebuchet MS" w:hAnsi="Trebuchet MS" w:cs="Arial"/>
          <w:sz w:val="24"/>
          <w:szCs w:val="24"/>
        </w:rPr>
        <w:t xml:space="preserve">stă o industrie diversificată şi </w:t>
      </w:r>
      <w:r>
        <w:rPr>
          <w:rFonts w:ascii="Trebuchet MS" w:hAnsi="Trebuchet MS" w:cs="Arial"/>
          <w:sz w:val="24"/>
          <w:szCs w:val="24"/>
          <w:lang w:val="en-US"/>
        </w:rPr>
        <w:t xml:space="preserve">cu activitate </w:t>
      </w:r>
      <w:r>
        <w:rPr>
          <w:rFonts w:ascii="Trebuchet MS" w:hAnsi="Trebuchet MS" w:cs="Arial"/>
          <w:sz w:val="24"/>
          <w:szCs w:val="24"/>
        </w:rPr>
        <w:t xml:space="preserve">susţinută în raport cu alte judeţe, aspect care se reflectă implicit și în activitatea autorităţii vamale teritoriale, instituţie care </w:t>
      </w:r>
      <w:r>
        <w:rPr>
          <w:rFonts w:ascii="Trebuchet MS" w:eastAsia="Arial" w:hAnsi="Trebuchet MS" w:cs="Arial"/>
          <w:sz w:val="24"/>
          <w:szCs w:val="24"/>
        </w:rPr>
        <w:t xml:space="preserve">a avut rolul de a realiza în raza de competenţă, supravegherea activităţilor </w:t>
      </w:r>
      <w:r>
        <w:rPr>
          <w:rFonts w:ascii="Trebuchet MS" w:eastAsia="Arial" w:hAnsi="Trebuchet MS" w:cs="Arial"/>
          <w:sz w:val="24"/>
          <w:szCs w:val="24"/>
          <w:lang w:val="en-US"/>
        </w:rPr>
        <w:t>din domeniul vamal</w:t>
      </w:r>
      <w:r>
        <w:rPr>
          <w:rFonts w:ascii="Trebuchet MS" w:eastAsia="Arial" w:hAnsi="Trebuchet MS" w:cs="Arial"/>
          <w:sz w:val="24"/>
          <w:szCs w:val="24"/>
        </w:rPr>
        <w:t xml:space="preserve"> </w:t>
      </w:r>
      <w:r>
        <w:rPr>
          <w:rFonts w:ascii="Trebuchet MS" w:eastAsia="Arial" w:hAnsi="Trebuchet MS" w:cs="Arial"/>
          <w:sz w:val="24"/>
          <w:szCs w:val="24"/>
          <w:lang w:val="en-US"/>
        </w:rPr>
        <w:t xml:space="preserve">de natura </w:t>
      </w:r>
      <w:r>
        <w:rPr>
          <w:rFonts w:ascii="Trebuchet MS" w:eastAsia="Arial" w:hAnsi="Trebuchet MS" w:cs="Arial"/>
          <w:sz w:val="24"/>
          <w:szCs w:val="24"/>
        </w:rPr>
        <w:t>import</w:t>
      </w:r>
      <w:r>
        <w:rPr>
          <w:rFonts w:ascii="Trebuchet MS" w:eastAsia="Arial" w:hAnsi="Trebuchet MS" w:cs="Arial"/>
          <w:sz w:val="24"/>
          <w:szCs w:val="24"/>
          <w:lang w:val="en-US"/>
        </w:rPr>
        <w:t xml:space="preserve">urilor/exporturilor </w:t>
      </w:r>
      <w:r>
        <w:rPr>
          <w:rFonts w:ascii="Trebuchet MS" w:eastAsia="Arial" w:hAnsi="Trebuchet MS" w:cs="Arial"/>
          <w:sz w:val="24"/>
          <w:szCs w:val="24"/>
        </w:rPr>
        <w:t>(</w:t>
      </w:r>
      <w:r>
        <w:rPr>
          <w:rFonts w:ascii="Trebuchet MS" w:eastAsia="Arial" w:hAnsi="Trebuchet MS" w:cs="Arial"/>
          <w:sz w:val="24"/>
          <w:szCs w:val="24"/>
        </w:rPr>
        <w:t>controlul, urmărirea operaţiunilor de import - export şi încasarea drepturilor vamale/</w:t>
      </w:r>
      <w:r>
        <w:rPr>
          <w:rFonts w:ascii="Trebuchet MS" w:eastAsia="Arial" w:hAnsi="Trebuchet MS" w:cs="Arial"/>
          <w:sz w:val="24"/>
          <w:szCs w:val="24"/>
          <w:lang w:val="en-US"/>
        </w:rPr>
        <w:t>TVA</w:t>
      </w:r>
      <w:r>
        <w:rPr>
          <w:rFonts w:ascii="Trebuchet MS" w:eastAsia="Arial" w:hAnsi="Trebuchet MS" w:cs="Arial"/>
          <w:sz w:val="24"/>
          <w:szCs w:val="24"/>
        </w:rPr>
        <w:t xml:space="preserve"> aferente, coletărie etc</w:t>
      </w:r>
      <w:r>
        <w:rPr>
          <w:rFonts w:ascii="Trebuchet MS" w:eastAsia="Arial" w:hAnsi="Trebuchet MS" w:cs="Arial"/>
          <w:sz w:val="24"/>
          <w:szCs w:val="24"/>
        </w:rPr>
        <w:t>)</w:t>
      </w:r>
      <w:r>
        <w:rPr>
          <w:rFonts w:ascii="Trebuchet MS" w:eastAsia="Arial" w:hAnsi="Trebuchet MS" w:cs="Arial"/>
          <w:sz w:val="24"/>
          <w:szCs w:val="24"/>
          <w:lang w:val="en-US"/>
        </w:rPr>
        <w:t xml:space="preserve"> </w:t>
      </w:r>
      <w:r>
        <w:rPr>
          <w:rFonts w:ascii="Trebuchet MS" w:eastAsia="Arial" w:hAnsi="Trebuchet MS" w:cs="Arial"/>
          <w:sz w:val="24"/>
          <w:szCs w:val="24"/>
        </w:rPr>
        <w:t>cât şi a</w:t>
      </w:r>
      <w:r>
        <w:rPr>
          <w:rFonts w:ascii="Trebuchet MS" w:eastAsia="Arial" w:hAnsi="Trebuchet MS" w:cs="Arial"/>
          <w:sz w:val="24"/>
          <w:szCs w:val="24"/>
        </w:rPr>
        <w:t>l unor operaţiuni din domeniul produselor accizabile (autorizare, monitorizare/</w:t>
      </w:r>
      <w:r>
        <w:rPr>
          <w:rFonts w:ascii="Trebuchet MS" w:eastAsia="Arial" w:hAnsi="Trebuchet MS" w:cs="Arial"/>
          <w:sz w:val="24"/>
          <w:szCs w:val="24"/>
          <w:lang w:val="en-US"/>
        </w:rPr>
        <w:t>supraveghere</w:t>
      </w:r>
      <w:r>
        <w:rPr>
          <w:rFonts w:ascii="Trebuchet MS" w:eastAsia="Arial" w:hAnsi="Trebuchet MS" w:cs="Arial"/>
          <w:sz w:val="24"/>
          <w:szCs w:val="24"/>
        </w:rPr>
        <w:t xml:space="preserve"> mişcări cu produse accizabile prin intermediul aplicaţiilor informatice cât şi prin efectuarea de controale la operatorii economici în cauză, </w:t>
      </w:r>
      <w:r>
        <w:rPr>
          <w:rFonts w:ascii="Trebuchet MS" w:eastAsia="Arial" w:hAnsi="Trebuchet MS" w:cs="Arial"/>
          <w:sz w:val="24"/>
          <w:szCs w:val="24"/>
          <w:lang w:val="it-IT"/>
        </w:rPr>
        <w:t>calculul accizei dator</w:t>
      </w:r>
      <w:r>
        <w:rPr>
          <w:rFonts w:ascii="Trebuchet MS" w:eastAsia="Arial" w:hAnsi="Trebuchet MS" w:cs="Arial"/>
          <w:sz w:val="24"/>
          <w:szCs w:val="24"/>
          <w:lang w:val="it-IT"/>
        </w:rPr>
        <w:t>ate de gospodăriile individuale pentru producţia de ţuică şi rachiuri din fructe</w:t>
      </w:r>
      <w:r>
        <w:rPr>
          <w:rFonts w:ascii="Trebuchet MS" w:eastAsia="Arial" w:hAnsi="Trebuchet MS" w:cs="Arial"/>
          <w:sz w:val="24"/>
          <w:szCs w:val="24"/>
        </w:rPr>
        <w:t xml:space="preserve"> etc), oferind suport şi sprijin operatorilor/</w:t>
      </w:r>
      <w:r>
        <w:rPr>
          <w:rFonts w:ascii="Trebuchet MS" w:eastAsia="Arial" w:hAnsi="Trebuchet MS" w:cs="Arial"/>
          <w:sz w:val="24"/>
          <w:szCs w:val="24"/>
          <w:lang w:val="en-US"/>
        </w:rPr>
        <w:t>contribuabililor</w:t>
      </w:r>
      <w:r>
        <w:rPr>
          <w:rFonts w:ascii="Trebuchet MS" w:eastAsia="Arial" w:hAnsi="Trebuchet MS" w:cs="Arial"/>
          <w:sz w:val="24"/>
          <w:szCs w:val="24"/>
        </w:rPr>
        <w:t xml:space="preserve"> pentru derularea în condiţii optime a tuturor activităţilor, parte din aceste activităţi fiind dificil de cuantif</w:t>
      </w:r>
      <w:r>
        <w:rPr>
          <w:rFonts w:ascii="Trebuchet MS" w:eastAsia="Arial" w:hAnsi="Trebuchet MS" w:cs="Arial"/>
          <w:sz w:val="24"/>
          <w:szCs w:val="24"/>
        </w:rPr>
        <w:t>icat.</w:t>
      </w:r>
    </w:p>
    <w:p w:rsidR="00EF5B19" w:rsidRDefault="00FB7CD2">
      <w:pPr>
        <w:spacing w:after="0" w:line="240" w:lineRule="auto"/>
        <w:jc w:val="both"/>
        <w:rPr>
          <w:rFonts w:ascii="Trebuchet MS" w:hAnsi="Trebuchet MS"/>
          <w:sz w:val="24"/>
          <w:szCs w:val="24"/>
        </w:rPr>
      </w:pPr>
      <w:r>
        <w:rPr>
          <w:rFonts w:ascii="Trebuchet MS" w:eastAsia="Arial" w:hAnsi="Trebuchet MS" w:cs="Arial"/>
          <w:color w:val="000000"/>
          <w:sz w:val="24"/>
          <w:szCs w:val="24"/>
        </w:rPr>
        <w:tab/>
        <w:t xml:space="preserve">În acest context, </w:t>
      </w:r>
      <w:r>
        <w:rPr>
          <w:rFonts w:ascii="Trebuchet MS" w:eastAsia="Arial" w:hAnsi="Trebuchet MS" w:cs="Arial"/>
          <w:color w:val="000000"/>
          <w:sz w:val="24"/>
          <w:szCs w:val="24"/>
          <w:lang w:val="en-US"/>
        </w:rPr>
        <w:t xml:space="preserve">pentru o </w:t>
      </w:r>
      <w:r>
        <w:rPr>
          <w:rFonts w:ascii="Trebuchet MS" w:eastAsia="Arial" w:hAnsi="Trebuchet MS" w:cs="Arial"/>
          <w:color w:val="000000"/>
          <w:sz w:val="24"/>
          <w:szCs w:val="24"/>
        </w:rPr>
        <w:t>prezentare</w:t>
      </w:r>
      <w:r>
        <w:rPr>
          <w:rFonts w:ascii="Trebuchet MS" w:eastAsia="Arial" w:hAnsi="Trebuchet MS" w:cs="Arial"/>
          <w:color w:val="000000"/>
          <w:sz w:val="24"/>
          <w:szCs w:val="24"/>
          <w:lang w:val="en-US"/>
        </w:rPr>
        <w:t xml:space="preserve"> </w:t>
      </w:r>
      <w:r>
        <w:rPr>
          <w:rFonts w:ascii="Trebuchet MS" w:eastAsia="Arial" w:hAnsi="Trebuchet MS" w:cs="Arial"/>
          <w:color w:val="000000"/>
          <w:sz w:val="24"/>
          <w:szCs w:val="24"/>
        </w:rPr>
        <w:t>succintă a activităţii B.V.I. Buzău considerăm relevant a vă informa că î</w:t>
      </w:r>
      <w:r>
        <w:rPr>
          <w:rFonts w:ascii="Trebuchet MS" w:hAnsi="Trebuchet MS" w:cs="Arial"/>
          <w:color w:val="000000"/>
          <w:sz w:val="24"/>
          <w:szCs w:val="24"/>
        </w:rPr>
        <w:t xml:space="preserve">n </w:t>
      </w:r>
      <w:r>
        <w:rPr>
          <w:rFonts w:ascii="Trebuchet MS" w:hAnsi="Trebuchet MS" w:cs="Arial"/>
          <w:color w:val="000000"/>
          <w:sz w:val="24"/>
          <w:szCs w:val="24"/>
        </w:rPr>
        <w:t xml:space="preserve">cursul anului </w:t>
      </w:r>
      <w:r>
        <w:rPr>
          <w:rFonts w:ascii="Trebuchet MS" w:hAnsi="Trebuchet MS" w:cs="Arial"/>
          <w:b/>
          <w:bCs/>
          <w:color w:val="000000"/>
          <w:sz w:val="24"/>
          <w:szCs w:val="24"/>
        </w:rPr>
        <w:t>2021</w:t>
      </w:r>
      <w:r>
        <w:rPr>
          <w:rFonts w:ascii="Trebuchet MS" w:hAnsi="Trebuchet MS" w:cs="Arial"/>
          <w:color w:val="000000"/>
          <w:sz w:val="24"/>
          <w:szCs w:val="24"/>
        </w:rPr>
        <w:t xml:space="preserve"> au fost procesate </w:t>
      </w:r>
      <w:r>
        <w:rPr>
          <w:rFonts w:ascii="Trebuchet MS" w:hAnsi="Trebuchet MS" w:cs="Arial"/>
          <w:color w:val="000000"/>
          <w:sz w:val="24"/>
          <w:szCs w:val="24"/>
        </w:rPr>
        <w:t xml:space="preserve">la nivelul B.V.I. Buzău </w:t>
      </w:r>
      <w:r>
        <w:rPr>
          <w:rFonts w:ascii="Trebuchet MS" w:hAnsi="Trebuchet MS" w:cs="Arial"/>
          <w:color w:val="000000"/>
          <w:sz w:val="24"/>
          <w:szCs w:val="24"/>
        </w:rPr>
        <w:t xml:space="preserve">un număr </w:t>
      </w:r>
      <w:r>
        <w:rPr>
          <w:rFonts w:ascii="Trebuchet MS" w:hAnsi="Trebuchet MS" w:cs="Arial"/>
          <w:color w:val="000000"/>
          <w:sz w:val="24"/>
          <w:szCs w:val="24"/>
        </w:rPr>
        <w:t xml:space="preserve">total </w:t>
      </w:r>
      <w:r>
        <w:rPr>
          <w:rFonts w:ascii="Trebuchet MS" w:hAnsi="Trebuchet MS" w:cs="Arial"/>
          <w:color w:val="000000"/>
          <w:sz w:val="24"/>
          <w:szCs w:val="24"/>
        </w:rPr>
        <w:t xml:space="preserve">de </w:t>
      </w:r>
      <w:r>
        <w:rPr>
          <w:rFonts w:ascii="Trebuchet MS" w:eastAsia="Arial" w:hAnsi="Trebuchet MS" w:cs="Trebuchet MS"/>
          <w:color w:val="000000"/>
          <w:spacing w:val="-5"/>
          <w:sz w:val="24"/>
          <w:szCs w:val="24"/>
        </w:rPr>
        <w:t xml:space="preserve">de </w:t>
      </w:r>
      <w:r>
        <w:rPr>
          <w:rFonts w:ascii="Trebuchet MS" w:eastAsia="Arial" w:hAnsi="Trebuchet MS" w:cs="Trebuchet MS"/>
          <w:b/>
          <w:bCs/>
          <w:color w:val="000000"/>
          <w:spacing w:val="-5"/>
          <w:sz w:val="24"/>
          <w:szCs w:val="24"/>
        </w:rPr>
        <w:t>13.217</w:t>
      </w:r>
      <w:r>
        <w:rPr>
          <w:rFonts w:ascii="Trebuchet MS" w:eastAsia="Arial" w:hAnsi="Trebuchet MS" w:cs="Trebuchet MS"/>
          <w:color w:val="000000"/>
          <w:spacing w:val="-5"/>
          <w:sz w:val="24"/>
          <w:szCs w:val="24"/>
        </w:rPr>
        <w:t xml:space="preserve"> declaraţii vamale (o medie de 52 de operaţiuni/zi lucrătoare), din care </w:t>
      </w:r>
      <w:r>
        <w:rPr>
          <w:rFonts w:ascii="Trebuchet MS" w:eastAsia="Arial" w:hAnsi="Trebuchet MS" w:cs="Trebuchet MS"/>
          <w:b/>
          <w:bCs/>
          <w:color w:val="000000"/>
          <w:spacing w:val="-5"/>
          <w:sz w:val="24"/>
          <w:szCs w:val="24"/>
        </w:rPr>
        <w:t>7.009</w:t>
      </w:r>
      <w:r>
        <w:rPr>
          <w:rFonts w:ascii="Trebuchet MS" w:eastAsia="Arial" w:hAnsi="Trebuchet MS" w:cs="Trebuchet MS"/>
          <w:color w:val="000000"/>
          <w:spacing w:val="-5"/>
          <w:sz w:val="24"/>
          <w:szCs w:val="24"/>
        </w:rPr>
        <w:t xml:space="preserve"> declaraţii aferente operaţiunilor/formalităţilor de </w:t>
      </w:r>
      <w:r>
        <w:rPr>
          <w:rFonts w:ascii="Trebuchet MS" w:eastAsia="Arial" w:hAnsi="Trebuchet MS" w:cs="Trebuchet MS"/>
          <w:b/>
          <w:bCs/>
          <w:color w:val="000000"/>
          <w:spacing w:val="-5"/>
          <w:sz w:val="24"/>
          <w:szCs w:val="24"/>
        </w:rPr>
        <w:t>export</w:t>
      </w:r>
      <w:r>
        <w:rPr>
          <w:rFonts w:ascii="Trebuchet MS" w:eastAsia="Arial" w:hAnsi="Trebuchet MS" w:cs="Trebuchet MS"/>
          <w:color w:val="000000"/>
          <w:spacing w:val="-5"/>
          <w:sz w:val="24"/>
          <w:szCs w:val="24"/>
        </w:rPr>
        <w:t xml:space="preserve"> iar </w:t>
      </w:r>
      <w:r>
        <w:rPr>
          <w:rFonts w:ascii="Trebuchet MS" w:eastAsia="Arial" w:hAnsi="Trebuchet MS" w:cs="Trebuchet MS"/>
          <w:b/>
          <w:bCs/>
          <w:color w:val="000000"/>
          <w:spacing w:val="-5"/>
          <w:sz w:val="24"/>
          <w:szCs w:val="24"/>
        </w:rPr>
        <w:t xml:space="preserve">6.208 </w:t>
      </w:r>
      <w:r>
        <w:rPr>
          <w:rFonts w:ascii="Trebuchet MS" w:eastAsia="Arial" w:hAnsi="Trebuchet MS" w:cs="Trebuchet MS"/>
          <w:color w:val="000000"/>
          <w:spacing w:val="-5"/>
          <w:sz w:val="24"/>
          <w:szCs w:val="24"/>
        </w:rPr>
        <w:t xml:space="preserve">aferente operaţiunilor/formalităţilor de import, rezultând  o creștere cu cca. </w:t>
      </w:r>
      <w:r>
        <w:rPr>
          <w:rFonts w:ascii="Trebuchet MS" w:eastAsia="Arial" w:hAnsi="Trebuchet MS" w:cs="Trebuchet MS"/>
          <w:b/>
          <w:bCs/>
          <w:color w:val="000000"/>
          <w:spacing w:val="-5"/>
          <w:sz w:val="24"/>
          <w:szCs w:val="24"/>
        </w:rPr>
        <w:t xml:space="preserve">34 </w:t>
      </w:r>
      <w:r>
        <w:rPr>
          <w:rFonts w:ascii="Trebuchet MS" w:eastAsia="Arial" w:hAnsi="Trebuchet MS" w:cs="Trebuchet MS"/>
          <w:color w:val="000000"/>
          <w:spacing w:val="-5"/>
          <w:sz w:val="24"/>
          <w:szCs w:val="24"/>
        </w:rPr>
        <w:t>% comparativ cu perioada a</w:t>
      </w:r>
      <w:r>
        <w:rPr>
          <w:rFonts w:ascii="Trebuchet MS" w:eastAsia="Arial" w:hAnsi="Trebuchet MS" w:cs="Trebuchet MS"/>
          <w:color w:val="000000"/>
          <w:spacing w:val="-5"/>
          <w:sz w:val="24"/>
          <w:szCs w:val="24"/>
        </w:rPr>
        <w:t xml:space="preserve">nului 2020, când au fost procesate un număr total de </w:t>
      </w:r>
      <w:r>
        <w:rPr>
          <w:rFonts w:ascii="Trebuchet MS" w:eastAsia="Arial" w:hAnsi="Trebuchet MS" w:cs="Trebuchet MS"/>
          <w:b/>
          <w:bCs/>
          <w:color w:val="000000"/>
          <w:spacing w:val="-5"/>
          <w:sz w:val="24"/>
          <w:szCs w:val="24"/>
        </w:rPr>
        <w:t>9.830</w:t>
      </w:r>
      <w:r>
        <w:rPr>
          <w:rFonts w:ascii="Trebuchet MS" w:eastAsia="Arial" w:hAnsi="Trebuchet MS" w:cs="Trebuchet MS"/>
          <w:color w:val="000000"/>
          <w:spacing w:val="-5"/>
          <w:sz w:val="24"/>
          <w:szCs w:val="24"/>
        </w:rPr>
        <w:t xml:space="preserve"> declaraţii vamale (din care </w:t>
      </w:r>
      <w:r>
        <w:rPr>
          <w:rFonts w:ascii="Trebuchet MS" w:eastAsia="Arial" w:hAnsi="Trebuchet MS" w:cs="Trebuchet MS"/>
          <w:b/>
          <w:bCs/>
          <w:color w:val="000000"/>
          <w:spacing w:val="-5"/>
          <w:sz w:val="24"/>
          <w:szCs w:val="24"/>
        </w:rPr>
        <w:t>5.548</w:t>
      </w:r>
      <w:r>
        <w:rPr>
          <w:rFonts w:ascii="Trebuchet MS" w:eastAsia="Arial" w:hAnsi="Trebuchet MS" w:cs="Trebuchet MS"/>
          <w:color w:val="000000"/>
          <w:spacing w:val="-5"/>
          <w:sz w:val="24"/>
          <w:szCs w:val="24"/>
        </w:rPr>
        <w:t xml:space="preserve"> aferente importurilor iar </w:t>
      </w:r>
      <w:r>
        <w:rPr>
          <w:rFonts w:ascii="Trebuchet MS" w:eastAsia="Arial" w:hAnsi="Trebuchet MS" w:cs="Trebuchet MS"/>
          <w:b/>
          <w:bCs/>
          <w:color w:val="000000"/>
          <w:spacing w:val="-5"/>
          <w:sz w:val="24"/>
          <w:szCs w:val="24"/>
        </w:rPr>
        <w:t>4.282</w:t>
      </w:r>
      <w:r>
        <w:rPr>
          <w:rFonts w:ascii="Trebuchet MS" w:eastAsia="Arial" w:hAnsi="Trebuchet MS" w:cs="Trebuchet MS"/>
          <w:color w:val="000000"/>
          <w:spacing w:val="-5"/>
          <w:sz w:val="24"/>
          <w:szCs w:val="24"/>
        </w:rPr>
        <w:t xml:space="preserve"> pentru exportul de diferite mărfuri), şi de c</w:t>
      </w:r>
      <w:r>
        <w:rPr>
          <w:rFonts w:ascii="Trebuchet MS" w:eastAsia="Arial" w:hAnsi="Trebuchet MS" w:cs="Trebuchet MS"/>
          <w:color w:val="000000"/>
          <w:spacing w:val="-5"/>
          <w:sz w:val="24"/>
          <w:szCs w:val="24"/>
        </w:rPr>
        <w:t xml:space="preserve">ca. </w:t>
      </w:r>
      <w:r>
        <w:rPr>
          <w:rFonts w:ascii="Trebuchet MS" w:eastAsia="Arial" w:hAnsi="Trebuchet MS" w:cs="Trebuchet MS"/>
          <w:b/>
          <w:color w:val="000000"/>
          <w:spacing w:val="-5"/>
          <w:sz w:val="24"/>
          <w:szCs w:val="24"/>
        </w:rPr>
        <w:t xml:space="preserve">28 </w:t>
      </w:r>
      <w:r>
        <w:rPr>
          <w:rFonts w:ascii="Trebuchet MS" w:eastAsia="Arial" w:hAnsi="Trebuchet MS" w:cs="Trebuchet MS"/>
          <w:color w:val="000000"/>
          <w:spacing w:val="-5"/>
          <w:sz w:val="24"/>
          <w:szCs w:val="24"/>
        </w:rPr>
        <w:t xml:space="preserve">% comparativ cu aceeaşi perioadă a anului </w:t>
      </w:r>
      <w:r>
        <w:rPr>
          <w:rFonts w:ascii="Trebuchet MS" w:eastAsia="Arial" w:hAnsi="Trebuchet MS" w:cs="Trebuchet MS"/>
          <w:b/>
          <w:color w:val="000000"/>
          <w:spacing w:val="-5"/>
          <w:sz w:val="24"/>
          <w:szCs w:val="24"/>
        </w:rPr>
        <w:t>2019</w:t>
      </w:r>
      <w:r>
        <w:rPr>
          <w:rFonts w:ascii="Trebuchet MS" w:eastAsia="Arial" w:hAnsi="Trebuchet MS" w:cs="Trebuchet MS"/>
          <w:color w:val="000000"/>
          <w:spacing w:val="-5"/>
          <w:sz w:val="24"/>
          <w:szCs w:val="24"/>
        </w:rPr>
        <w:t xml:space="preserve">, când au fost procesate un număr total de </w:t>
      </w:r>
      <w:r>
        <w:rPr>
          <w:rFonts w:ascii="Trebuchet MS" w:eastAsia="Arial" w:hAnsi="Trebuchet MS" w:cs="Trebuchet MS"/>
          <w:b/>
          <w:color w:val="000000"/>
          <w:spacing w:val="-5"/>
          <w:sz w:val="24"/>
          <w:szCs w:val="24"/>
        </w:rPr>
        <w:t xml:space="preserve">10.306 </w:t>
      </w:r>
      <w:r>
        <w:rPr>
          <w:rFonts w:ascii="Trebuchet MS" w:eastAsia="Arial" w:hAnsi="Trebuchet MS" w:cs="Trebuchet MS"/>
          <w:color w:val="000000"/>
          <w:spacing w:val="-5"/>
          <w:sz w:val="24"/>
          <w:szCs w:val="24"/>
        </w:rPr>
        <w:t xml:space="preserve">declaraţii vamale (din care </w:t>
      </w:r>
      <w:r>
        <w:rPr>
          <w:rFonts w:ascii="Trebuchet MS" w:eastAsia="Arial" w:hAnsi="Trebuchet MS" w:cs="Trebuchet MS"/>
          <w:b/>
          <w:color w:val="000000"/>
          <w:spacing w:val="-5"/>
          <w:sz w:val="24"/>
          <w:szCs w:val="24"/>
        </w:rPr>
        <w:t xml:space="preserve">5.775 </w:t>
      </w:r>
      <w:r>
        <w:rPr>
          <w:rFonts w:ascii="Trebuchet MS" w:eastAsia="Arial" w:hAnsi="Trebuchet MS" w:cs="Trebuchet MS"/>
          <w:color w:val="000000"/>
          <w:spacing w:val="-5"/>
          <w:sz w:val="24"/>
          <w:szCs w:val="24"/>
        </w:rPr>
        <w:t xml:space="preserve">aferente importurilor iar </w:t>
      </w:r>
      <w:r>
        <w:rPr>
          <w:rFonts w:ascii="Trebuchet MS" w:eastAsia="Arial" w:hAnsi="Trebuchet MS" w:cs="Trebuchet MS"/>
          <w:b/>
          <w:color w:val="000000"/>
          <w:spacing w:val="-5"/>
          <w:sz w:val="24"/>
          <w:szCs w:val="24"/>
        </w:rPr>
        <w:t>4.531</w:t>
      </w:r>
      <w:r>
        <w:rPr>
          <w:rFonts w:ascii="Trebuchet MS" w:eastAsia="Arial" w:hAnsi="Trebuchet MS" w:cs="Trebuchet MS"/>
          <w:color w:val="000000"/>
          <w:spacing w:val="-5"/>
          <w:sz w:val="24"/>
          <w:szCs w:val="24"/>
        </w:rPr>
        <w:t xml:space="preserve"> pentru exportul de diferite mărfuri). N</w:t>
      </w:r>
      <w:r>
        <w:rPr>
          <w:rFonts w:ascii="Trebuchet MS" w:eastAsia="Arial" w:hAnsi="Trebuchet MS" w:cs="Trebuchet MS"/>
          <w:color w:val="000000"/>
          <w:spacing w:val="-5"/>
          <w:sz w:val="24"/>
          <w:szCs w:val="24"/>
        </w:rPr>
        <w:t>ivelul ridicat de operaţiuni de natura importurilor/</w:t>
      </w:r>
      <w:r>
        <w:rPr>
          <w:rFonts w:ascii="Trebuchet MS" w:eastAsia="Arial" w:hAnsi="Trebuchet MS" w:cs="Trebuchet MS"/>
          <w:color w:val="000000"/>
          <w:spacing w:val="-5"/>
          <w:sz w:val="24"/>
          <w:szCs w:val="24"/>
          <w:lang w:val="en-US"/>
        </w:rPr>
        <w:t>export</w:t>
      </w:r>
      <w:r>
        <w:rPr>
          <w:rFonts w:ascii="Trebuchet MS" w:eastAsia="Arial" w:hAnsi="Trebuchet MS" w:cs="Trebuchet MS"/>
          <w:color w:val="000000"/>
          <w:spacing w:val="-5"/>
          <w:sz w:val="24"/>
          <w:szCs w:val="24"/>
        </w:rPr>
        <w:t xml:space="preserve">urilor înregistrat la nivelul B.V.I. Buzău </w:t>
      </w:r>
      <w:r>
        <w:rPr>
          <w:rFonts w:ascii="Trebuchet MS" w:eastAsia="Arial" w:hAnsi="Trebuchet MS" w:cs="Trebuchet MS"/>
          <w:color w:val="000000"/>
          <w:spacing w:val="-5"/>
          <w:sz w:val="24"/>
          <w:szCs w:val="24"/>
        </w:rPr>
        <w:t>în anul</w:t>
      </w:r>
      <w:r>
        <w:rPr>
          <w:rFonts w:ascii="Trebuchet MS" w:eastAsia="Arial" w:hAnsi="Trebuchet MS" w:cs="Trebuchet MS"/>
          <w:b/>
          <w:bCs/>
          <w:color w:val="000000"/>
          <w:spacing w:val="-5"/>
          <w:sz w:val="24"/>
          <w:szCs w:val="24"/>
        </w:rPr>
        <w:t xml:space="preserve"> 2021</w:t>
      </w:r>
      <w:r>
        <w:rPr>
          <w:rFonts w:ascii="Trebuchet MS" w:eastAsia="Arial" w:hAnsi="Trebuchet MS" w:cs="Trebuchet MS"/>
          <w:color w:val="000000"/>
          <w:spacing w:val="-5"/>
          <w:sz w:val="24"/>
          <w:szCs w:val="24"/>
        </w:rPr>
        <w:t xml:space="preserve"> a condus implicit şi la </w:t>
      </w:r>
      <w:r>
        <w:rPr>
          <w:rFonts w:ascii="Trebuchet MS" w:eastAsia="Arial" w:hAnsi="Trebuchet MS" w:cs="Trebuchet MS"/>
          <w:bCs/>
          <w:color w:val="000000"/>
          <w:spacing w:val="-5"/>
          <w:sz w:val="24"/>
          <w:szCs w:val="24"/>
        </w:rPr>
        <w:t>îndeplinirea/depăşirea planului de încasări stabilit de organul ierarhic superior la nivelul de</w:t>
      </w:r>
      <w:r>
        <w:rPr>
          <w:rFonts w:ascii="Trebuchet MS" w:eastAsia="Arial" w:hAnsi="Trebuchet MS" w:cs="Trebuchet MS"/>
          <w:bCs/>
          <w:color w:val="000000"/>
          <w:spacing w:val="-5"/>
          <w:sz w:val="24"/>
          <w:szCs w:val="24"/>
          <w:highlight w:val="white"/>
        </w:rPr>
        <w:t xml:space="preserve"> </w:t>
      </w:r>
      <w:r>
        <w:rPr>
          <w:rFonts w:ascii="Trebuchet MS" w:eastAsia="Arial" w:hAnsi="Trebuchet MS" w:cs="Trebuchet MS"/>
          <w:b/>
          <w:bCs/>
          <w:color w:val="000000"/>
          <w:spacing w:val="-5"/>
          <w:sz w:val="24"/>
          <w:szCs w:val="24"/>
          <w:shd w:val="clear" w:color="auto" w:fill="FFFFFF"/>
        </w:rPr>
        <w:t>70,14 milioane lei</w:t>
      </w:r>
      <w:r>
        <w:rPr>
          <w:rFonts w:ascii="Trebuchet MS" w:eastAsia="Arial" w:hAnsi="Trebuchet MS" w:cs="Trebuchet MS"/>
          <w:color w:val="000000"/>
          <w:spacing w:val="-5"/>
          <w:sz w:val="24"/>
          <w:szCs w:val="24"/>
          <w:shd w:val="clear" w:color="auto" w:fill="FFFFFF"/>
        </w:rPr>
        <w:t>,</w:t>
      </w:r>
      <w:r>
        <w:rPr>
          <w:rFonts w:ascii="Trebuchet MS" w:eastAsia="Arial" w:hAnsi="Trebuchet MS" w:cs="Trebuchet MS"/>
          <w:bCs/>
          <w:color w:val="000000"/>
          <w:spacing w:val="-5"/>
          <w:sz w:val="24"/>
          <w:szCs w:val="24"/>
          <w:shd w:val="clear" w:color="auto" w:fill="FFFFFF"/>
        </w:rPr>
        <w:t xml:space="preserve"> fiind încasate efectiv sume în valoare totală de </w:t>
      </w:r>
      <w:r>
        <w:rPr>
          <w:rFonts w:ascii="Trebuchet MS" w:eastAsia="Arial" w:hAnsi="Trebuchet MS" w:cs="Trebuchet MS"/>
          <w:b/>
          <w:bCs/>
          <w:color w:val="000000"/>
          <w:spacing w:val="-5"/>
          <w:sz w:val="24"/>
          <w:szCs w:val="24"/>
          <w:shd w:val="clear" w:color="auto" w:fill="FFFFFF"/>
        </w:rPr>
        <w:t>79,15 milioane lei</w:t>
      </w:r>
      <w:r>
        <w:rPr>
          <w:rFonts w:ascii="Trebuchet MS" w:eastAsia="Arial" w:hAnsi="Trebuchet MS" w:cs="Trebuchet MS"/>
          <w:color w:val="000000"/>
          <w:spacing w:val="-5"/>
          <w:sz w:val="24"/>
          <w:szCs w:val="24"/>
          <w:shd w:val="clear" w:color="auto" w:fill="FFFFFF"/>
        </w:rPr>
        <w:t>,</w:t>
      </w:r>
      <w:r>
        <w:rPr>
          <w:rFonts w:ascii="Trebuchet MS" w:eastAsia="Arial" w:hAnsi="Trebuchet MS" w:cs="Trebuchet MS"/>
          <w:bCs/>
          <w:color w:val="000000"/>
          <w:spacing w:val="-5"/>
          <w:sz w:val="24"/>
          <w:szCs w:val="24"/>
          <w:shd w:val="clear" w:color="auto" w:fill="FFFFFF"/>
        </w:rPr>
        <w:t xml:space="preserve"> cu următoarea structură :</w:t>
      </w:r>
      <w:r>
        <w:rPr>
          <w:rFonts w:ascii="Trebuchet MS" w:eastAsia="Arial" w:hAnsi="Trebuchet MS" w:cs="Trebuchet MS"/>
          <w:spacing w:val="-5"/>
          <w:sz w:val="24"/>
          <w:szCs w:val="24"/>
          <w:shd w:val="clear" w:color="auto" w:fill="FFFFA6"/>
        </w:rPr>
        <w:t xml:space="preserve"> </w:t>
      </w:r>
    </w:p>
    <w:p w:rsidR="00EF5B19" w:rsidRDefault="00FB7CD2">
      <w:pPr>
        <w:tabs>
          <w:tab w:val="left" w:pos="709"/>
        </w:tabs>
        <w:spacing w:after="0" w:line="276" w:lineRule="auto"/>
        <w:jc w:val="both"/>
        <w:rPr>
          <w:highlight w:val="yellow"/>
        </w:rPr>
      </w:pPr>
      <w:r>
        <w:rPr>
          <w:rFonts w:ascii="Trebuchet MS" w:eastAsia="Arial" w:hAnsi="Trebuchet MS" w:cs="Trebuchet MS"/>
          <w:color w:val="000000"/>
          <w:spacing w:val="-5"/>
          <w:sz w:val="24"/>
          <w:szCs w:val="24"/>
          <w:highlight w:val="white"/>
        </w:rPr>
        <w:lastRenderedPageBreak/>
        <w:t xml:space="preserve">- </w:t>
      </w:r>
      <w:r>
        <w:rPr>
          <w:rFonts w:ascii="Trebuchet MS" w:eastAsia="Arial" w:hAnsi="Trebuchet MS" w:cs="Trebuchet MS"/>
          <w:b/>
          <w:bCs/>
          <w:color w:val="000000"/>
          <w:spacing w:val="-5"/>
          <w:sz w:val="24"/>
          <w:szCs w:val="24"/>
          <w:highlight w:val="white"/>
        </w:rPr>
        <w:t xml:space="preserve">taxe </w:t>
      </w:r>
      <w:r>
        <w:rPr>
          <w:rFonts w:ascii="Trebuchet MS" w:eastAsia="Arial" w:hAnsi="Trebuchet MS" w:cs="Trebuchet MS"/>
          <w:b/>
          <w:bCs/>
          <w:color w:val="000000"/>
          <w:spacing w:val="-5"/>
          <w:sz w:val="24"/>
          <w:szCs w:val="24"/>
          <w:highlight w:val="white"/>
        </w:rPr>
        <w:t>vamale</w:t>
      </w:r>
      <w:r>
        <w:rPr>
          <w:rFonts w:ascii="Trebuchet MS" w:eastAsia="Arial" w:hAnsi="Trebuchet MS" w:cs="Trebuchet MS"/>
          <w:color w:val="000000"/>
          <w:spacing w:val="-5"/>
          <w:sz w:val="24"/>
          <w:szCs w:val="24"/>
          <w:highlight w:val="white"/>
        </w:rPr>
        <w:t xml:space="preserve"> </w:t>
      </w:r>
      <w:r>
        <w:rPr>
          <w:rFonts w:ascii="Trebuchet MS" w:eastAsia="Arial" w:hAnsi="Trebuchet MS" w:cs="Trebuchet MS"/>
          <w:b/>
          <w:bCs/>
          <w:color w:val="000000"/>
          <w:spacing w:val="-5"/>
          <w:sz w:val="24"/>
          <w:szCs w:val="24"/>
          <w:highlight w:val="white"/>
        </w:rPr>
        <w:t>R.P.T.   :</w:t>
      </w:r>
      <w:r>
        <w:rPr>
          <w:rFonts w:ascii="Trebuchet MS" w:eastAsia="Arial" w:hAnsi="Trebuchet MS" w:cs="Trebuchet MS"/>
          <w:color w:val="000000"/>
          <w:spacing w:val="-5"/>
          <w:sz w:val="24"/>
          <w:szCs w:val="24"/>
          <w:highlight w:val="white"/>
        </w:rPr>
        <w:t xml:space="preserve"> </w:t>
      </w:r>
      <w:r>
        <w:rPr>
          <w:rFonts w:ascii="Trebuchet MS" w:eastAsia="Arial" w:hAnsi="Trebuchet MS" w:cs="Trebuchet MS"/>
          <w:b/>
          <w:bCs/>
          <w:color w:val="000000"/>
          <w:spacing w:val="-5"/>
          <w:sz w:val="24"/>
          <w:szCs w:val="24"/>
          <w:highlight w:val="white"/>
        </w:rPr>
        <w:t>5.012.103 lei;</w:t>
      </w:r>
    </w:p>
    <w:p w:rsidR="00EF5B19" w:rsidRDefault="00FB7CD2">
      <w:pPr>
        <w:tabs>
          <w:tab w:val="left" w:pos="709"/>
        </w:tabs>
        <w:spacing w:after="0" w:line="276" w:lineRule="auto"/>
        <w:jc w:val="both"/>
        <w:rPr>
          <w:highlight w:val="yellow"/>
        </w:rPr>
      </w:pPr>
      <w:r>
        <w:rPr>
          <w:rFonts w:ascii="Trebuchet MS" w:eastAsia="Arial" w:hAnsi="Trebuchet MS" w:cs="Trebuchet MS"/>
          <w:b/>
          <w:bCs/>
          <w:color w:val="000000"/>
          <w:spacing w:val="-5"/>
          <w:sz w:val="24"/>
          <w:szCs w:val="24"/>
          <w:highlight w:val="white"/>
        </w:rPr>
        <w:t>- T.V.A.  :  73.401.997 lei;</w:t>
      </w:r>
    </w:p>
    <w:p w:rsidR="00EF5B19" w:rsidRDefault="00FB7CD2">
      <w:pPr>
        <w:tabs>
          <w:tab w:val="left" w:pos="709"/>
        </w:tabs>
        <w:spacing w:after="0" w:line="276" w:lineRule="auto"/>
        <w:jc w:val="both"/>
        <w:rPr>
          <w:highlight w:val="yellow"/>
        </w:rPr>
      </w:pPr>
      <w:r>
        <w:rPr>
          <w:rFonts w:ascii="Trebuchet MS" w:eastAsia="Arial" w:hAnsi="Trebuchet MS" w:cs="Trebuchet MS"/>
          <w:color w:val="000000"/>
          <w:spacing w:val="-5"/>
          <w:sz w:val="24"/>
          <w:szCs w:val="24"/>
          <w:highlight w:val="white"/>
        </w:rPr>
        <w:t xml:space="preserve">- </w:t>
      </w:r>
      <w:r>
        <w:rPr>
          <w:rFonts w:ascii="Trebuchet MS" w:eastAsia="Arial" w:hAnsi="Trebuchet MS" w:cs="Trebuchet MS"/>
          <w:b/>
          <w:bCs/>
          <w:color w:val="000000"/>
          <w:spacing w:val="-5"/>
          <w:sz w:val="24"/>
          <w:szCs w:val="24"/>
          <w:highlight w:val="white"/>
        </w:rPr>
        <w:t>Accize :  664.320 lei;</w:t>
      </w:r>
    </w:p>
    <w:p w:rsidR="00EF5B19" w:rsidRDefault="00FB7CD2">
      <w:pPr>
        <w:tabs>
          <w:tab w:val="left" w:pos="709"/>
        </w:tabs>
        <w:spacing w:after="0" w:line="276" w:lineRule="auto"/>
        <w:jc w:val="both"/>
        <w:rPr>
          <w:highlight w:val="white"/>
        </w:rPr>
      </w:pPr>
      <w:r>
        <w:rPr>
          <w:rFonts w:ascii="Trebuchet MS" w:eastAsia="Arial" w:hAnsi="Trebuchet MS" w:cs="Trebuchet MS"/>
          <w:b/>
          <w:bCs/>
          <w:color w:val="000000"/>
          <w:spacing w:val="-5"/>
          <w:sz w:val="24"/>
          <w:szCs w:val="24"/>
          <w:highlight w:val="white"/>
        </w:rPr>
        <w:t>- Alte venituri : 68.455 lei.</w:t>
      </w:r>
    </w:p>
    <w:p w:rsidR="00EF5B19" w:rsidRDefault="00FB7CD2">
      <w:pPr>
        <w:tabs>
          <w:tab w:val="left" w:pos="709"/>
        </w:tabs>
        <w:spacing w:after="0" w:line="276" w:lineRule="auto"/>
        <w:jc w:val="both"/>
        <w:rPr>
          <w:highlight w:val="yellow"/>
        </w:rPr>
      </w:pPr>
      <w:r>
        <w:rPr>
          <w:rFonts w:ascii="Trebuchet MS" w:eastAsia="Trebuchet MS" w:hAnsi="Trebuchet MS" w:cs="Trebuchet MS"/>
          <w:b/>
          <w:bCs/>
          <w:color w:val="000000"/>
          <w:spacing w:val="-5"/>
          <w:sz w:val="24"/>
          <w:szCs w:val="24"/>
          <w:highlight w:val="white"/>
        </w:rPr>
        <w:t xml:space="preserve">       </w:t>
      </w:r>
      <w:r>
        <w:rPr>
          <w:rFonts w:ascii="Trebuchet MS" w:eastAsia="Arial" w:hAnsi="Trebuchet MS" w:cs="Trebuchet MS"/>
          <w:color w:val="000000"/>
          <w:spacing w:val="-5"/>
          <w:sz w:val="24"/>
          <w:szCs w:val="24"/>
          <w:highlight w:val="white"/>
        </w:rPr>
        <w:t>Sumele prezentate</w:t>
      </w:r>
      <w:r>
        <w:rPr>
          <w:rFonts w:ascii="Trebuchet MS" w:eastAsia="Arial" w:hAnsi="Trebuchet MS" w:cs="Trebuchet MS"/>
          <w:b/>
          <w:bCs/>
          <w:color w:val="000000"/>
          <w:spacing w:val="-5"/>
          <w:sz w:val="24"/>
          <w:szCs w:val="24"/>
          <w:highlight w:val="white"/>
        </w:rPr>
        <w:t xml:space="preserve"> </w:t>
      </w:r>
      <w:r>
        <w:rPr>
          <w:rFonts w:ascii="Trebuchet MS" w:eastAsia="Arial" w:hAnsi="Trebuchet MS" w:cs="Trebuchet MS"/>
          <w:color w:val="000000"/>
          <w:spacing w:val="-5"/>
          <w:sz w:val="24"/>
          <w:szCs w:val="24"/>
          <w:highlight w:val="white"/>
        </w:rPr>
        <w:t>certifică că planul de încasări planificat a fost depăşit cu cca.</w:t>
      </w:r>
      <w:r>
        <w:rPr>
          <w:rFonts w:ascii="Trebuchet MS" w:eastAsia="Arial" w:hAnsi="Trebuchet MS" w:cs="Trebuchet MS"/>
          <w:b/>
          <w:bCs/>
          <w:color w:val="000000"/>
          <w:spacing w:val="-5"/>
          <w:sz w:val="24"/>
          <w:szCs w:val="24"/>
          <w:highlight w:val="white"/>
        </w:rPr>
        <w:t xml:space="preserve"> 112,85%</w:t>
      </w:r>
      <w:r>
        <w:rPr>
          <w:rFonts w:ascii="Trebuchet MS" w:eastAsia="Arial" w:hAnsi="Trebuchet MS" w:cs="Trebuchet MS"/>
          <w:color w:val="000000"/>
          <w:spacing w:val="-5"/>
          <w:sz w:val="24"/>
          <w:szCs w:val="24"/>
          <w:highlight w:val="white"/>
        </w:rPr>
        <w:t xml:space="preserve">, iar în raport cu anul 2020  a fost a fost depăşit cu cca. </w:t>
      </w:r>
      <w:r>
        <w:rPr>
          <w:rFonts w:ascii="Trebuchet MS" w:eastAsia="Arial" w:hAnsi="Trebuchet MS" w:cs="Trebuchet MS"/>
          <w:b/>
          <w:bCs/>
          <w:color w:val="000000"/>
          <w:spacing w:val="-5"/>
          <w:sz w:val="24"/>
          <w:szCs w:val="24"/>
          <w:highlight w:val="white"/>
        </w:rPr>
        <w:t xml:space="preserve">130%, </w:t>
      </w:r>
      <w:r>
        <w:rPr>
          <w:rFonts w:ascii="Trebuchet MS" w:eastAsia="Arial" w:hAnsi="Trebuchet MS" w:cs="Trebuchet MS"/>
          <w:color w:val="000000"/>
          <w:spacing w:val="-5"/>
          <w:sz w:val="24"/>
          <w:szCs w:val="24"/>
          <w:highlight w:val="white"/>
        </w:rPr>
        <w:t xml:space="preserve">în anul </w:t>
      </w:r>
      <w:r>
        <w:rPr>
          <w:rFonts w:ascii="Trebuchet MS" w:eastAsia="Arial" w:hAnsi="Trebuchet MS" w:cs="Trebuchet MS"/>
          <w:b/>
          <w:bCs/>
          <w:color w:val="000000"/>
          <w:spacing w:val="-5"/>
          <w:sz w:val="24"/>
          <w:szCs w:val="24"/>
          <w:highlight w:val="white"/>
        </w:rPr>
        <w:t>2020</w:t>
      </w:r>
      <w:r>
        <w:rPr>
          <w:rFonts w:ascii="Trebuchet MS" w:eastAsia="Arial" w:hAnsi="Trebuchet MS" w:cs="Trebuchet MS"/>
          <w:color w:val="000000"/>
          <w:spacing w:val="-5"/>
          <w:sz w:val="24"/>
          <w:szCs w:val="24"/>
          <w:highlight w:val="white"/>
        </w:rPr>
        <w:t xml:space="preserve"> fiind </w:t>
      </w:r>
      <w:r>
        <w:rPr>
          <w:rFonts w:ascii="Trebuchet MS" w:eastAsia="Arial" w:hAnsi="Trebuchet MS" w:cs="Trebuchet MS"/>
          <w:color w:val="000000"/>
          <w:spacing w:val="-5"/>
          <w:sz w:val="24"/>
          <w:szCs w:val="24"/>
          <w:highlight w:val="white"/>
          <w:lang w:val="en-US"/>
        </w:rPr>
        <w:t>atras</w:t>
      </w:r>
      <w:r>
        <w:rPr>
          <w:rFonts w:ascii="Trebuchet MS" w:eastAsia="Arial" w:hAnsi="Trebuchet MS" w:cs="Trebuchet MS"/>
          <w:color w:val="000000"/>
          <w:spacing w:val="-5"/>
          <w:sz w:val="24"/>
          <w:szCs w:val="24"/>
          <w:highlight w:val="white"/>
        </w:rPr>
        <w:t>e la buget sume în valoare totală de</w:t>
      </w:r>
      <w:r>
        <w:rPr>
          <w:rFonts w:ascii="Trebuchet MS" w:eastAsia="Arial" w:hAnsi="Trebuchet MS" w:cs="Trebuchet MS"/>
          <w:b/>
          <w:bCs/>
          <w:color w:val="000000"/>
          <w:spacing w:val="-5"/>
          <w:sz w:val="24"/>
          <w:szCs w:val="24"/>
          <w:highlight w:val="white"/>
        </w:rPr>
        <w:t xml:space="preserve"> 60,98 milioane lei, </w:t>
      </w:r>
      <w:r>
        <w:rPr>
          <w:rFonts w:ascii="Trebuchet MS" w:eastAsia="Arial" w:hAnsi="Trebuchet MS" w:cs="Trebuchet MS"/>
          <w:color w:val="000000"/>
          <w:spacing w:val="-5"/>
          <w:sz w:val="24"/>
          <w:szCs w:val="24"/>
          <w:highlight w:val="white"/>
        </w:rPr>
        <w:t xml:space="preserve">cu următoarea structură : </w:t>
      </w:r>
    </w:p>
    <w:p w:rsidR="00EF5B19" w:rsidRDefault="00FB7CD2">
      <w:pPr>
        <w:tabs>
          <w:tab w:val="left" w:pos="709"/>
        </w:tabs>
        <w:spacing w:after="0" w:line="276" w:lineRule="auto"/>
        <w:jc w:val="both"/>
        <w:rPr>
          <w:highlight w:val="yellow"/>
        </w:rPr>
      </w:pPr>
      <w:r>
        <w:rPr>
          <w:rFonts w:ascii="Trebuchet MS" w:eastAsia="Arial" w:hAnsi="Trebuchet MS" w:cs="Trebuchet MS"/>
          <w:color w:val="000000"/>
          <w:spacing w:val="-5"/>
          <w:sz w:val="24"/>
          <w:szCs w:val="24"/>
          <w:highlight w:val="white"/>
        </w:rPr>
        <w:t xml:space="preserve">- </w:t>
      </w:r>
      <w:r>
        <w:rPr>
          <w:rFonts w:ascii="Trebuchet MS" w:eastAsia="Arial" w:hAnsi="Trebuchet MS" w:cs="Trebuchet MS"/>
          <w:b/>
          <w:bCs/>
          <w:color w:val="000000"/>
          <w:spacing w:val="-5"/>
          <w:sz w:val="24"/>
          <w:szCs w:val="24"/>
          <w:highlight w:val="white"/>
        </w:rPr>
        <w:t>taxe vamale R.P.T. - 4.973.635 lei;</w:t>
      </w:r>
    </w:p>
    <w:p w:rsidR="00EF5B19" w:rsidRDefault="00FB7CD2">
      <w:pPr>
        <w:tabs>
          <w:tab w:val="left" w:pos="709"/>
        </w:tabs>
        <w:spacing w:after="0" w:line="276" w:lineRule="auto"/>
        <w:jc w:val="both"/>
        <w:rPr>
          <w:highlight w:val="yellow"/>
        </w:rPr>
      </w:pPr>
      <w:r>
        <w:rPr>
          <w:rFonts w:ascii="Trebuchet MS" w:eastAsia="Arial" w:hAnsi="Trebuchet MS" w:cs="Trebuchet MS"/>
          <w:b/>
          <w:bCs/>
          <w:color w:val="000000"/>
          <w:spacing w:val="-5"/>
          <w:sz w:val="24"/>
          <w:szCs w:val="24"/>
          <w:highlight w:val="white"/>
        </w:rPr>
        <w:t>- T.V.A. - 55.241.344 lei;</w:t>
      </w:r>
    </w:p>
    <w:p w:rsidR="00EF5B19" w:rsidRDefault="00FB7CD2">
      <w:pPr>
        <w:tabs>
          <w:tab w:val="left" w:pos="709"/>
        </w:tabs>
        <w:spacing w:after="0" w:line="276" w:lineRule="auto"/>
        <w:jc w:val="both"/>
        <w:rPr>
          <w:highlight w:val="yellow"/>
        </w:rPr>
      </w:pPr>
      <w:r>
        <w:rPr>
          <w:rFonts w:ascii="Trebuchet MS" w:eastAsia="Arial" w:hAnsi="Trebuchet MS" w:cs="Trebuchet MS"/>
          <w:b/>
          <w:bCs/>
          <w:color w:val="000000"/>
          <w:spacing w:val="-5"/>
          <w:sz w:val="24"/>
          <w:szCs w:val="24"/>
          <w:highlight w:val="white"/>
        </w:rPr>
        <w:t>- Accize – 704.65</w:t>
      </w:r>
      <w:r>
        <w:rPr>
          <w:rFonts w:ascii="Trebuchet MS" w:eastAsia="Arial" w:hAnsi="Trebuchet MS" w:cs="Trebuchet MS"/>
          <w:b/>
          <w:bCs/>
          <w:color w:val="000000"/>
          <w:spacing w:val="-5"/>
          <w:sz w:val="24"/>
          <w:szCs w:val="24"/>
          <w:highlight w:val="white"/>
        </w:rPr>
        <w:t>9 lei;</w:t>
      </w:r>
    </w:p>
    <w:p w:rsidR="00EF5B19" w:rsidRDefault="00FB7CD2">
      <w:pPr>
        <w:tabs>
          <w:tab w:val="left" w:pos="709"/>
        </w:tabs>
        <w:spacing w:after="0" w:line="276" w:lineRule="auto"/>
        <w:jc w:val="both"/>
        <w:rPr>
          <w:highlight w:val="yellow"/>
        </w:rPr>
      </w:pPr>
      <w:r>
        <w:rPr>
          <w:rFonts w:ascii="Trebuchet MS" w:eastAsia="Arial" w:hAnsi="Trebuchet MS" w:cs="Trebuchet MS"/>
          <w:b/>
          <w:bCs/>
          <w:color w:val="000000"/>
          <w:spacing w:val="-5"/>
          <w:sz w:val="24"/>
          <w:szCs w:val="24"/>
          <w:highlight w:val="white"/>
        </w:rPr>
        <w:t>- Alte venituri – 58.742 lei.</w:t>
      </w:r>
    </w:p>
    <w:p w:rsidR="00EF5B19" w:rsidRDefault="00FB7CD2">
      <w:pPr>
        <w:tabs>
          <w:tab w:val="left" w:pos="709"/>
        </w:tabs>
        <w:spacing w:after="0" w:line="276" w:lineRule="auto"/>
        <w:jc w:val="both"/>
        <w:rPr>
          <w:rFonts w:ascii="Trebuchet MS" w:hAnsi="Trebuchet MS"/>
          <w:sz w:val="24"/>
          <w:szCs w:val="24"/>
        </w:rPr>
      </w:pPr>
      <w:r>
        <w:rPr>
          <w:rFonts w:ascii="Trebuchet MS" w:eastAsia="Trebuchet MS" w:hAnsi="Trebuchet MS" w:cs="Trebuchet MS"/>
          <w:b/>
          <w:bCs/>
          <w:color w:val="000000"/>
          <w:spacing w:val="-5"/>
          <w:sz w:val="24"/>
          <w:szCs w:val="24"/>
        </w:rPr>
        <w:t xml:space="preserve">         </w:t>
      </w:r>
      <w:r>
        <w:rPr>
          <w:rFonts w:ascii="Trebuchet MS" w:eastAsia="Times New Roman" w:hAnsi="Trebuchet MS" w:cs="Trebuchet MS"/>
          <w:color w:val="000000"/>
          <w:spacing w:val="-5"/>
          <w:sz w:val="24"/>
          <w:szCs w:val="24"/>
        </w:rPr>
        <w:t xml:space="preserve">Relevăm faptul că la nivelul anului 2021, </w:t>
      </w:r>
      <w:r>
        <w:rPr>
          <w:rFonts w:ascii="Trebuchet MS" w:eastAsia="Times New Roman" w:hAnsi="Trebuchet MS" w:cs="Trebuchet MS"/>
          <w:b/>
          <w:bCs/>
          <w:i/>
          <w:iCs/>
          <w:color w:val="000000"/>
          <w:spacing w:val="-5"/>
          <w:sz w:val="24"/>
          <w:szCs w:val="24"/>
        </w:rPr>
        <w:t xml:space="preserve">numărul de exporturi derulate prin vama Buzău a fost superior operaţiunilor de import, iar raportat la anul 2020, exporturile au cunoscut o creştere substanţială de </w:t>
      </w:r>
      <w:r>
        <w:rPr>
          <w:rFonts w:ascii="Trebuchet MS" w:eastAsia="Times New Roman" w:hAnsi="Trebuchet MS" w:cs="Trebuchet MS"/>
          <w:b/>
          <w:bCs/>
          <w:i/>
          <w:iCs/>
          <w:color w:val="000000"/>
          <w:spacing w:val="-5"/>
          <w:sz w:val="24"/>
          <w:szCs w:val="24"/>
        </w:rPr>
        <w:t>cca. 65%</w:t>
      </w:r>
      <w:r>
        <w:rPr>
          <w:rFonts w:ascii="Trebuchet MS" w:eastAsia="Times New Roman" w:hAnsi="Trebuchet MS" w:cs="Trebuchet MS"/>
          <w:color w:val="000000"/>
          <w:spacing w:val="-5"/>
          <w:sz w:val="24"/>
          <w:szCs w:val="24"/>
        </w:rPr>
        <w:t xml:space="preserve">, aspect îmbucurător pentru economia judeţului Buzău şi care apreciem că este datorat în mare parte schimburilor comerciale derulate cu </w:t>
      </w:r>
      <w:r>
        <w:rPr>
          <w:rFonts w:ascii="Trebuchet MS" w:eastAsia="Times New Roman" w:hAnsi="Trebuchet MS" w:cs="Trebuchet MS"/>
          <w:color w:val="000000"/>
          <w:spacing w:val="-5"/>
          <w:sz w:val="24"/>
          <w:szCs w:val="24"/>
          <w:lang w:val="en-US"/>
        </w:rPr>
        <w:t xml:space="preserve">operatori </w:t>
      </w:r>
      <w:r>
        <w:rPr>
          <w:rFonts w:ascii="Trebuchet MS" w:eastAsia="Times New Roman" w:hAnsi="Trebuchet MS" w:cs="Trebuchet MS"/>
          <w:color w:val="000000"/>
          <w:spacing w:val="-5"/>
          <w:sz w:val="24"/>
          <w:szCs w:val="24"/>
        </w:rPr>
        <w:t xml:space="preserve">din Marea Britanie intervenite </w:t>
      </w:r>
      <w:r>
        <w:rPr>
          <w:rFonts w:ascii="Trebuchet MS" w:eastAsia="Times New Roman" w:hAnsi="Trebuchet MS" w:cs="Trebuchet MS"/>
          <w:color w:val="000000"/>
          <w:spacing w:val="-5"/>
          <w:sz w:val="24"/>
          <w:szCs w:val="24"/>
          <w:lang w:val="en-US"/>
        </w:rPr>
        <w:t>dup</w:t>
      </w:r>
      <w:r>
        <w:rPr>
          <w:rFonts w:ascii="Trebuchet MS" w:eastAsia="Times New Roman" w:hAnsi="Trebuchet MS" w:cs="Trebuchet MS"/>
          <w:color w:val="000000"/>
          <w:spacing w:val="-5"/>
          <w:sz w:val="24"/>
          <w:szCs w:val="24"/>
        </w:rPr>
        <w:t>ă 01.01.2021 (BREXIT). Precizăm că deşi aceste formalităţi de export</w:t>
      </w:r>
      <w:r>
        <w:rPr>
          <w:rFonts w:ascii="Trebuchet MS" w:eastAsia="Times New Roman" w:hAnsi="Trebuchet MS" w:cs="Trebuchet MS"/>
          <w:color w:val="000000"/>
          <w:spacing w:val="-5"/>
          <w:sz w:val="24"/>
          <w:szCs w:val="24"/>
        </w:rPr>
        <w:t xml:space="preserve"> efectuate la nivelul B.V.I. Buzău au presupus un efort susţinut din partea inspectorilor vamali cât şi efectuarea de ore suplimentare, chiar în condiţiile în care aceste operaţiuni nu au adus venituri pentru autoritatea vamală, a fost oferit tot suportul </w:t>
      </w:r>
      <w:r>
        <w:rPr>
          <w:rFonts w:ascii="Trebuchet MS" w:eastAsia="Times New Roman" w:hAnsi="Trebuchet MS" w:cs="Trebuchet MS"/>
          <w:color w:val="000000"/>
          <w:spacing w:val="-5"/>
          <w:sz w:val="24"/>
          <w:szCs w:val="24"/>
        </w:rPr>
        <w:t>de la nivelul autorităţii vamale teritoriale pentru derularea acestor operaţiuni în condiţii optime, având în vedere că exportul produselor de către societăţi autohtone poate genera echilibru în economie prin obţinerea unor resurse suplimentare atât la niv</w:t>
      </w:r>
      <w:r>
        <w:rPr>
          <w:rFonts w:ascii="Trebuchet MS" w:eastAsia="Times New Roman" w:hAnsi="Trebuchet MS" w:cs="Trebuchet MS"/>
          <w:color w:val="000000"/>
          <w:spacing w:val="-5"/>
          <w:sz w:val="24"/>
          <w:szCs w:val="24"/>
        </w:rPr>
        <w:t>elul respectivilor operatori cât şi indirect la bugetul de stat, şi totodată pot  asigura creştere economică sustenabilă.</w:t>
      </w:r>
    </w:p>
    <w:p w:rsidR="00EF5B19" w:rsidRDefault="00FB7CD2">
      <w:pPr>
        <w:spacing w:after="0" w:line="240" w:lineRule="auto"/>
        <w:jc w:val="both"/>
        <w:rPr>
          <w:rFonts w:ascii="Trebuchet MS" w:hAnsi="Trebuchet MS"/>
          <w:sz w:val="24"/>
          <w:szCs w:val="24"/>
        </w:rPr>
      </w:pPr>
      <w:r>
        <w:rPr>
          <w:rFonts w:ascii="Trebuchet MS" w:hAnsi="Trebuchet MS" w:cs="Arial"/>
          <w:color w:val="000000"/>
          <w:sz w:val="24"/>
          <w:szCs w:val="24"/>
        </w:rPr>
        <w:tab/>
      </w:r>
      <w:r>
        <w:rPr>
          <w:rFonts w:ascii="Trebuchet MS" w:hAnsi="Trebuchet MS" w:cs="Arial"/>
          <w:color w:val="000000"/>
          <w:sz w:val="24"/>
          <w:szCs w:val="24"/>
        </w:rPr>
        <w:t>Totodată</w:t>
      </w:r>
      <w:r>
        <w:rPr>
          <w:rFonts w:ascii="Trebuchet MS" w:hAnsi="Trebuchet MS" w:cs="Arial"/>
          <w:sz w:val="24"/>
          <w:szCs w:val="24"/>
        </w:rPr>
        <w:t>, din aceeaşi perspectivă a operaţiunilor de import/</w:t>
      </w:r>
      <w:r>
        <w:rPr>
          <w:rFonts w:ascii="Trebuchet MS" w:hAnsi="Trebuchet MS" w:cs="Arial"/>
          <w:sz w:val="24"/>
          <w:szCs w:val="24"/>
          <w:lang w:val="en-US"/>
        </w:rPr>
        <w:t xml:space="preserve">export </w:t>
      </w:r>
      <w:r>
        <w:rPr>
          <w:rFonts w:ascii="Trebuchet MS" w:hAnsi="Trebuchet MS" w:cs="Arial"/>
          <w:sz w:val="24"/>
          <w:szCs w:val="24"/>
        </w:rPr>
        <w:t xml:space="preserve">derulate la nivelul B.V.I. Buzău, </w:t>
      </w:r>
      <w:r>
        <w:rPr>
          <w:rFonts w:ascii="Trebuchet MS" w:hAnsi="Trebuchet MS" w:cs="Arial"/>
          <w:sz w:val="24"/>
          <w:szCs w:val="24"/>
          <w:lang w:val="en-US"/>
        </w:rPr>
        <w:t>ar</w:t>
      </w:r>
      <w:r>
        <w:rPr>
          <w:rFonts w:ascii="Trebuchet MS" w:hAnsi="Trebuchet MS" w:cs="Arial"/>
          <w:sz w:val="24"/>
          <w:szCs w:val="24"/>
        </w:rPr>
        <w:t>ătăm că deşi</w:t>
      </w:r>
      <w:r>
        <w:rPr>
          <w:rFonts w:ascii="Trebuchet MS" w:hAnsi="Trebuchet MS" w:cs="Arial"/>
          <w:sz w:val="24"/>
          <w:szCs w:val="24"/>
          <w:lang w:val="en-US"/>
        </w:rPr>
        <w:t xml:space="preserve"> </w:t>
      </w:r>
      <w:r>
        <w:rPr>
          <w:rFonts w:ascii="Trebuchet MS" w:hAnsi="Trebuchet MS" w:cs="Arial"/>
          <w:sz w:val="24"/>
          <w:szCs w:val="24"/>
        </w:rPr>
        <w:t>există şi situaţi</w:t>
      </w:r>
      <w:r>
        <w:rPr>
          <w:rFonts w:ascii="Trebuchet MS" w:hAnsi="Trebuchet MS" w:cs="Arial"/>
          <w:sz w:val="24"/>
          <w:szCs w:val="24"/>
        </w:rPr>
        <w:t xml:space="preserve">i care arată că o parte din operatorii economici cu operaţiuni la nivelul instituţiei </w:t>
      </w:r>
      <w:r>
        <w:rPr>
          <w:rFonts w:ascii="Trebuchet MS" w:hAnsi="Trebuchet MS" w:cs="Arial"/>
          <w:sz w:val="24"/>
          <w:szCs w:val="24"/>
          <w:lang w:val="en-US"/>
        </w:rPr>
        <w:t xml:space="preserve">noastre </w:t>
      </w:r>
      <w:r>
        <w:rPr>
          <w:rFonts w:ascii="Trebuchet MS" w:hAnsi="Trebuchet MS" w:cs="Arial"/>
          <w:sz w:val="24"/>
          <w:szCs w:val="24"/>
        </w:rPr>
        <w:t xml:space="preserve">au fost afectaţi la nivel individual de contextul </w:t>
      </w:r>
      <w:r>
        <w:rPr>
          <w:rFonts w:ascii="Trebuchet MS" w:hAnsi="Trebuchet MS" w:cs="Arial"/>
          <w:bCs/>
          <w:spacing w:val="-5"/>
          <w:sz w:val="24"/>
          <w:szCs w:val="24"/>
        </w:rPr>
        <w:t>epidemiei COVID – 19 şi al crizei economice generate de această situaţie, pe ansamblu apreciem că la nivelul jud</w:t>
      </w:r>
      <w:r>
        <w:rPr>
          <w:rFonts w:ascii="Trebuchet MS" w:hAnsi="Trebuchet MS" w:cs="Arial"/>
          <w:bCs/>
          <w:spacing w:val="-5"/>
          <w:sz w:val="24"/>
          <w:szCs w:val="24"/>
        </w:rPr>
        <w:t xml:space="preserve">eţului Buzău s-au menţinut </w:t>
      </w:r>
      <w:r>
        <w:rPr>
          <w:rFonts w:ascii="Trebuchet MS" w:hAnsi="Trebuchet MS" w:cs="Arial"/>
          <w:sz w:val="24"/>
          <w:szCs w:val="24"/>
        </w:rPr>
        <w:t>prin</w:t>
      </w:r>
      <w:r>
        <w:rPr>
          <w:rFonts w:ascii="Trebuchet MS" w:hAnsi="Trebuchet MS" w:cs="Arial"/>
          <w:sz w:val="24"/>
          <w:szCs w:val="24"/>
        </w:rPr>
        <w:t>cipalele domenii generatoare de operațiuni de import/export şi implicit de venituri, rep</w:t>
      </w:r>
      <w:r>
        <w:rPr>
          <w:rFonts w:ascii="Trebuchet MS" w:hAnsi="Trebuchet MS" w:cs="Arial"/>
          <w:sz w:val="24"/>
          <w:szCs w:val="24"/>
        </w:rPr>
        <w:t xml:space="preserve">rezentate de operatori care activează în sectoare de activitate ca :                     </w:t>
      </w:r>
    </w:p>
    <w:p w:rsidR="00EF5B19" w:rsidRDefault="00FB7CD2">
      <w:pPr>
        <w:numPr>
          <w:ilvl w:val="0"/>
          <w:numId w:val="1"/>
        </w:numPr>
        <w:spacing w:after="0" w:line="240" w:lineRule="auto"/>
        <w:jc w:val="both"/>
        <w:rPr>
          <w:rFonts w:ascii="Trebuchet MS" w:hAnsi="Trebuchet MS"/>
          <w:sz w:val="24"/>
          <w:szCs w:val="24"/>
        </w:rPr>
      </w:pPr>
      <w:r>
        <w:rPr>
          <w:rFonts w:ascii="Trebuchet MS" w:hAnsi="Trebuchet MS" w:cs="Arial"/>
          <w:sz w:val="24"/>
          <w:szCs w:val="24"/>
        </w:rPr>
        <w:t xml:space="preserve">- industria metalurgică (operatori : </w:t>
      </w:r>
      <w:r>
        <w:rPr>
          <w:rFonts w:ascii="Trebuchet MS" w:hAnsi="Trebuchet MS" w:cs="Arial"/>
          <w:sz w:val="24"/>
          <w:szCs w:val="24"/>
        </w:rPr>
        <w:t>VOESTALPINE APCAROM S.A, SARA S.R.L., HOEGANAES S.A, FORJA ROTEC S.A, BETA S.A, HEURTEY PETROCHIM S.A, etc);</w:t>
      </w:r>
    </w:p>
    <w:p w:rsidR="00EF5B19" w:rsidRDefault="00FB7CD2">
      <w:pPr>
        <w:numPr>
          <w:ilvl w:val="0"/>
          <w:numId w:val="1"/>
        </w:numPr>
        <w:spacing w:after="0" w:line="240" w:lineRule="auto"/>
        <w:jc w:val="both"/>
        <w:rPr>
          <w:rFonts w:ascii="Trebuchet MS" w:hAnsi="Trebuchet MS"/>
          <w:sz w:val="24"/>
          <w:szCs w:val="24"/>
        </w:rPr>
      </w:pPr>
      <w:r>
        <w:rPr>
          <w:rFonts w:ascii="Trebuchet MS" w:hAnsi="Trebuchet MS" w:cs="Arial"/>
          <w:sz w:val="24"/>
          <w:szCs w:val="24"/>
        </w:rPr>
        <w:t>- industria materialelor de construcţii (operatori : ROMCONSTRUCT S.R.L., AQUA SYSTEM PLUS S.A., GENERAL MEMBRANE S.A., SOMACO GRUP PREFABRICATE S.</w:t>
      </w:r>
      <w:r>
        <w:rPr>
          <w:rFonts w:ascii="Trebuchet MS" w:hAnsi="Trebuchet MS" w:cs="Arial"/>
          <w:sz w:val="24"/>
          <w:szCs w:val="24"/>
        </w:rPr>
        <w:t>R.L., STRABAG S.A., WIENBERGER S.R.L., ROMTERA PRODUCT S.R.L. etc);</w:t>
      </w:r>
    </w:p>
    <w:p w:rsidR="00EF5B19" w:rsidRDefault="00FB7CD2">
      <w:pPr>
        <w:numPr>
          <w:ilvl w:val="0"/>
          <w:numId w:val="1"/>
        </w:numPr>
        <w:spacing w:after="0" w:line="240" w:lineRule="auto"/>
        <w:jc w:val="both"/>
        <w:rPr>
          <w:rFonts w:ascii="Trebuchet MS" w:hAnsi="Trebuchet MS"/>
          <w:sz w:val="24"/>
          <w:szCs w:val="24"/>
        </w:rPr>
      </w:pPr>
      <w:r>
        <w:rPr>
          <w:rFonts w:ascii="Trebuchet MS" w:hAnsi="Trebuchet MS" w:cs="Arial"/>
          <w:sz w:val="24"/>
          <w:szCs w:val="24"/>
        </w:rPr>
        <w:t>- industria maselor plastice și tuburi GRP/PAFSIN (operatori: ROMCARBON S.A., ROMCONSTRUCT S.R.L., SUPERLIT ROMANIA S.A.);</w:t>
      </w:r>
    </w:p>
    <w:p w:rsidR="00EF5B19" w:rsidRDefault="00FB7CD2">
      <w:pPr>
        <w:numPr>
          <w:ilvl w:val="0"/>
          <w:numId w:val="1"/>
        </w:numPr>
        <w:spacing w:after="0" w:line="240" w:lineRule="auto"/>
        <w:jc w:val="both"/>
        <w:rPr>
          <w:rFonts w:ascii="Trebuchet MS" w:hAnsi="Trebuchet MS"/>
          <w:sz w:val="24"/>
          <w:szCs w:val="24"/>
        </w:rPr>
      </w:pPr>
      <w:r>
        <w:rPr>
          <w:rFonts w:ascii="Trebuchet MS" w:hAnsi="Trebuchet MS" w:cs="Arial"/>
          <w:sz w:val="24"/>
          <w:szCs w:val="24"/>
        </w:rPr>
        <w:t>- industria agroalimentară (operatori : GLOBAL CASH &amp; CARRY S.R.L</w:t>
      </w:r>
      <w:r>
        <w:rPr>
          <w:rFonts w:ascii="Trebuchet MS" w:hAnsi="Trebuchet MS" w:cs="Arial"/>
          <w:sz w:val="24"/>
          <w:szCs w:val="24"/>
        </w:rPr>
        <w:t>., BUNGE ROMANIA S.R.L, AAYLEX PROD S.A, LEGUME FRUCTE S.A, URSUS S.A, LUCSOR IMPEX S.R.L, DOMENIILE SĂHĂTENI S.R.L, FINE WINE LACERTA S.R.L, CERASIUM S.R.L. etc);</w:t>
      </w:r>
    </w:p>
    <w:p w:rsidR="00EF5B19" w:rsidRDefault="00FB7CD2">
      <w:pPr>
        <w:numPr>
          <w:ilvl w:val="0"/>
          <w:numId w:val="1"/>
        </w:numPr>
        <w:spacing w:after="0" w:line="240" w:lineRule="auto"/>
        <w:jc w:val="both"/>
        <w:rPr>
          <w:rFonts w:ascii="Trebuchet MS" w:hAnsi="Trebuchet MS"/>
          <w:sz w:val="24"/>
          <w:szCs w:val="24"/>
        </w:rPr>
      </w:pPr>
      <w:r>
        <w:rPr>
          <w:rFonts w:ascii="Trebuchet MS" w:hAnsi="Trebuchet MS" w:cs="Arial"/>
          <w:sz w:val="24"/>
          <w:szCs w:val="24"/>
        </w:rPr>
        <w:t>- industria sticlei (operatori : SISECAM AUTOMOTIVE S.A. fostă GLASSCORP S.A.);</w:t>
      </w:r>
    </w:p>
    <w:p w:rsidR="00EF5B19" w:rsidRDefault="00FB7CD2">
      <w:pPr>
        <w:numPr>
          <w:ilvl w:val="0"/>
          <w:numId w:val="1"/>
        </w:numPr>
        <w:spacing w:after="0" w:line="240" w:lineRule="auto"/>
        <w:jc w:val="both"/>
        <w:rPr>
          <w:rFonts w:ascii="Trebuchet MS" w:hAnsi="Trebuchet MS"/>
          <w:sz w:val="24"/>
          <w:szCs w:val="24"/>
        </w:rPr>
      </w:pPr>
      <w:r>
        <w:rPr>
          <w:rFonts w:ascii="Trebuchet MS" w:hAnsi="Trebuchet MS" w:cs="Arial"/>
          <w:sz w:val="24"/>
          <w:szCs w:val="24"/>
        </w:rPr>
        <w:t xml:space="preserve">- industria </w:t>
      </w:r>
      <w:r>
        <w:rPr>
          <w:rFonts w:ascii="Trebuchet MS" w:hAnsi="Trebuchet MS" w:cs="Arial"/>
          <w:sz w:val="24"/>
          <w:szCs w:val="24"/>
        </w:rPr>
        <w:t>tutunului (operator CHINA TOBACCO INTERNAŢIONAL EUROPE COMPANY S.R.L.);</w:t>
      </w:r>
    </w:p>
    <w:p w:rsidR="00EF5B19" w:rsidRDefault="00FB7CD2">
      <w:pPr>
        <w:numPr>
          <w:ilvl w:val="0"/>
          <w:numId w:val="1"/>
        </w:numPr>
        <w:spacing w:after="0" w:line="240" w:lineRule="auto"/>
        <w:jc w:val="both"/>
        <w:rPr>
          <w:rFonts w:ascii="Trebuchet MS" w:hAnsi="Trebuchet MS"/>
          <w:sz w:val="24"/>
          <w:szCs w:val="24"/>
        </w:rPr>
      </w:pPr>
      <w:r>
        <w:rPr>
          <w:rFonts w:ascii="Trebuchet MS" w:hAnsi="Trebuchet MS" w:cs="Arial"/>
          <w:sz w:val="24"/>
          <w:szCs w:val="24"/>
        </w:rPr>
        <w:t>- industria prelucrării deşeurilor reciclabile (operatori : GREENTECH S.A, GREENFIBER INTERNATIONAL S.A, GREENWEE S.A. etc);</w:t>
      </w:r>
    </w:p>
    <w:p w:rsidR="00EF5B19" w:rsidRDefault="00FB7CD2">
      <w:pPr>
        <w:numPr>
          <w:ilvl w:val="0"/>
          <w:numId w:val="1"/>
        </w:numPr>
        <w:spacing w:after="0" w:line="240" w:lineRule="auto"/>
        <w:jc w:val="both"/>
        <w:rPr>
          <w:rFonts w:ascii="Trebuchet MS" w:hAnsi="Trebuchet MS"/>
          <w:sz w:val="24"/>
          <w:szCs w:val="24"/>
        </w:rPr>
      </w:pPr>
      <w:r>
        <w:rPr>
          <w:rFonts w:ascii="Trebuchet MS" w:hAnsi="Trebuchet MS" w:cs="Arial"/>
          <w:sz w:val="24"/>
          <w:szCs w:val="24"/>
        </w:rPr>
        <w:t>- industria textilă, confecții (operatori : INDUSTRIA FILAT</w:t>
      </w:r>
      <w:r>
        <w:rPr>
          <w:rFonts w:ascii="Trebuchet MS" w:hAnsi="Trebuchet MS" w:cs="Arial"/>
          <w:sz w:val="24"/>
          <w:szCs w:val="24"/>
        </w:rPr>
        <w:t>TI S.A., ALISON HAYES S.R.L., LONDON FASHION S.R.L., NEW TEX S.R.L. etc)</w:t>
      </w:r>
      <w:r>
        <w:rPr>
          <w:rFonts w:ascii="Trebuchet MS" w:hAnsi="Trebuchet MS" w:cs="Arial"/>
          <w:sz w:val="24"/>
          <w:szCs w:val="24"/>
        </w:rPr>
        <w:t>.</w:t>
      </w:r>
    </w:p>
    <w:p w:rsidR="00EF5B19" w:rsidRDefault="00EF5B19">
      <w:pPr>
        <w:numPr>
          <w:ilvl w:val="0"/>
          <w:numId w:val="1"/>
        </w:numPr>
        <w:spacing w:after="0" w:line="240" w:lineRule="auto"/>
        <w:jc w:val="both"/>
        <w:rPr>
          <w:rFonts w:ascii="Trebuchet MS" w:hAnsi="Trebuchet MS"/>
          <w:sz w:val="24"/>
          <w:szCs w:val="24"/>
        </w:rPr>
      </w:pPr>
    </w:p>
    <w:p w:rsidR="00EF5B19" w:rsidRDefault="00FB7CD2">
      <w:pPr>
        <w:widowControl w:val="0"/>
        <w:shd w:val="clear" w:color="auto" w:fill="FFFFFF"/>
        <w:tabs>
          <w:tab w:val="left" w:pos="1147"/>
        </w:tabs>
        <w:spacing w:after="0" w:line="240" w:lineRule="auto"/>
        <w:ind w:right="122"/>
        <w:jc w:val="both"/>
        <w:rPr>
          <w:rFonts w:ascii="Trebuchet MS" w:hAnsi="Trebuchet MS"/>
          <w:sz w:val="24"/>
          <w:szCs w:val="24"/>
        </w:rPr>
      </w:pPr>
      <w:r>
        <w:rPr>
          <w:rFonts w:ascii="Trebuchet MS" w:eastAsia="Arial" w:hAnsi="Trebuchet MS" w:cs="Arial"/>
          <w:sz w:val="24"/>
          <w:szCs w:val="24"/>
        </w:rPr>
        <w:lastRenderedPageBreak/>
        <w:tab/>
        <w:t>Astfel, se observă că p</w:t>
      </w:r>
      <w:r>
        <w:rPr>
          <w:rFonts w:ascii="Trebuchet MS" w:eastAsia="Arial" w:hAnsi="Trebuchet MS" w:cs="Arial"/>
          <w:color w:val="000000"/>
          <w:sz w:val="24"/>
          <w:szCs w:val="24"/>
        </w:rPr>
        <w:t xml:space="preserve">rincipalele activități ale operatorilor ce desfășoară activități de import/export la nivelul B.V.I. Buzău sunt în concordanță cu profilul geografic și economic al județului, iar având în vedere și </w:t>
      </w:r>
      <w:r>
        <w:rPr>
          <w:rFonts w:ascii="Trebuchet MS" w:eastAsia="Arial" w:hAnsi="Trebuchet MS" w:cs="Arial"/>
          <w:sz w:val="24"/>
          <w:szCs w:val="24"/>
        </w:rPr>
        <w:t>faptul că judeţul Buzău este componentă a unui bazin vitivi</w:t>
      </w:r>
      <w:r>
        <w:rPr>
          <w:rFonts w:ascii="Trebuchet MS" w:eastAsia="Arial" w:hAnsi="Trebuchet MS" w:cs="Arial"/>
          <w:sz w:val="24"/>
          <w:szCs w:val="24"/>
        </w:rPr>
        <w:t>nicol important, specificăm că și în domeniul produselor accizabile în care B.V.I. Buzău are competenţă, se derulează activități la nivel semnificativ, existând înregistrate în aria de competență :</w:t>
      </w:r>
      <w:r>
        <w:rPr>
          <w:rFonts w:ascii="Trebuchet MS" w:eastAsia="Arial" w:hAnsi="Trebuchet MS" w:cs="Arial"/>
          <w:color w:val="000000"/>
          <w:sz w:val="24"/>
          <w:szCs w:val="24"/>
          <w:lang w:val="it-IT"/>
        </w:rPr>
        <w:tab/>
      </w:r>
    </w:p>
    <w:p w:rsidR="00EF5B19" w:rsidRDefault="00FB7CD2">
      <w:pPr>
        <w:tabs>
          <w:tab w:val="left" w:pos="709"/>
        </w:tabs>
        <w:spacing w:after="0" w:line="240" w:lineRule="auto"/>
        <w:ind w:left="1080" w:hanging="360"/>
        <w:jc w:val="both"/>
      </w:pPr>
      <w:r>
        <w:rPr>
          <w:rFonts w:ascii="Trebuchet MS" w:hAnsi="Trebuchet MS" w:cs="Wingdings"/>
          <w:color w:val="000000"/>
          <w:sz w:val="24"/>
          <w:szCs w:val="24"/>
        </w:rPr>
        <w:t></w:t>
      </w:r>
      <w:r>
        <w:rPr>
          <w:rFonts w:ascii="Trebuchet MS" w:hAnsi="Trebuchet MS" w:cs="Wingdings"/>
          <w:color w:val="000000"/>
          <w:sz w:val="24"/>
          <w:szCs w:val="24"/>
        </w:rPr>
        <w:tab/>
      </w:r>
      <w:r>
        <w:rPr>
          <w:rFonts w:ascii="Trebuchet MS" w:hAnsi="Trebuchet MS" w:cs="Arial"/>
          <w:color w:val="000000"/>
          <w:sz w:val="24"/>
          <w:szCs w:val="24"/>
        </w:rPr>
        <w:t>175 gospodării individuale (ţuică şi vin);</w:t>
      </w:r>
    </w:p>
    <w:p w:rsidR="00EF5B19" w:rsidRDefault="00FB7CD2">
      <w:pPr>
        <w:tabs>
          <w:tab w:val="left" w:pos="709"/>
        </w:tabs>
        <w:spacing w:after="0" w:line="240" w:lineRule="auto"/>
        <w:ind w:left="1080" w:hanging="360"/>
        <w:jc w:val="both"/>
      </w:pPr>
      <w:r>
        <w:rPr>
          <w:rFonts w:ascii="Trebuchet MS" w:hAnsi="Trebuchet MS" w:cs="Wingdings"/>
          <w:color w:val="000000"/>
          <w:sz w:val="24"/>
          <w:szCs w:val="24"/>
        </w:rPr>
        <w:t></w:t>
      </w:r>
      <w:r>
        <w:rPr>
          <w:rFonts w:ascii="Trebuchet MS" w:hAnsi="Trebuchet MS" w:cs="Wingdings"/>
          <w:color w:val="000000"/>
          <w:sz w:val="24"/>
          <w:szCs w:val="24"/>
        </w:rPr>
        <w:tab/>
      </w:r>
      <w:r>
        <w:rPr>
          <w:rFonts w:ascii="Trebuchet MS" w:hAnsi="Trebuchet MS" w:cs="Arial"/>
          <w:color w:val="000000"/>
          <w:sz w:val="24"/>
          <w:szCs w:val="24"/>
        </w:rPr>
        <w:t>138 operat</w:t>
      </w:r>
      <w:r>
        <w:rPr>
          <w:rFonts w:ascii="Trebuchet MS" w:hAnsi="Trebuchet MS" w:cs="Arial"/>
          <w:color w:val="000000"/>
          <w:sz w:val="24"/>
          <w:szCs w:val="24"/>
        </w:rPr>
        <w:t>ori economici deţinători de atestate pentru distribuţie carburanţi (benzinării);</w:t>
      </w:r>
    </w:p>
    <w:p w:rsidR="00EF5B19" w:rsidRDefault="00FB7CD2">
      <w:pPr>
        <w:tabs>
          <w:tab w:val="left" w:pos="709"/>
        </w:tabs>
        <w:spacing w:after="0" w:line="240" w:lineRule="auto"/>
        <w:ind w:left="1080" w:hanging="360"/>
        <w:jc w:val="both"/>
      </w:pPr>
      <w:r>
        <w:rPr>
          <w:rFonts w:ascii="Trebuchet MS" w:hAnsi="Trebuchet MS" w:cs="Wingdings"/>
          <w:color w:val="000000"/>
          <w:sz w:val="24"/>
          <w:szCs w:val="24"/>
        </w:rPr>
        <w:t></w:t>
      </w:r>
      <w:r>
        <w:rPr>
          <w:rFonts w:ascii="Trebuchet MS" w:hAnsi="Trebuchet MS" w:cs="Wingdings"/>
          <w:color w:val="000000"/>
          <w:sz w:val="24"/>
          <w:szCs w:val="24"/>
        </w:rPr>
        <w:tab/>
        <w:t xml:space="preserve"> 3</w:t>
      </w:r>
      <w:r>
        <w:rPr>
          <w:rFonts w:ascii="Trebuchet MS" w:hAnsi="Trebuchet MS" w:cs="Arial"/>
          <w:color w:val="000000"/>
          <w:sz w:val="24"/>
          <w:szCs w:val="24"/>
        </w:rPr>
        <w:t>9 operatori economici cu activitate de en-gros deţinători de atestate pentru comercializare   băuturi alcoolice şi tutun;</w:t>
      </w:r>
    </w:p>
    <w:p w:rsidR="00EF5B19" w:rsidRDefault="00FB7CD2">
      <w:pPr>
        <w:tabs>
          <w:tab w:val="left" w:pos="709"/>
        </w:tabs>
        <w:spacing w:after="0" w:line="240" w:lineRule="auto"/>
        <w:ind w:left="1080" w:hanging="360"/>
        <w:jc w:val="both"/>
      </w:pPr>
      <w:r>
        <w:rPr>
          <w:rFonts w:ascii="Trebuchet MS" w:hAnsi="Trebuchet MS" w:cs="Wingdings"/>
          <w:color w:val="000000"/>
          <w:sz w:val="24"/>
          <w:szCs w:val="24"/>
        </w:rPr>
        <w:t></w:t>
      </w:r>
      <w:r>
        <w:rPr>
          <w:rFonts w:ascii="Trebuchet MS" w:hAnsi="Trebuchet MS" w:cs="Wingdings"/>
          <w:color w:val="000000"/>
          <w:sz w:val="24"/>
          <w:szCs w:val="24"/>
        </w:rPr>
        <w:tab/>
        <w:t xml:space="preserve"> </w:t>
      </w:r>
      <w:r>
        <w:rPr>
          <w:rFonts w:ascii="Trebuchet MS" w:hAnsi="Trebuchet MS" w:cs="Arial"/>
          <w:color w:val="000000"/>
          <w:sz w:val="24"/>
          <w:szCs w:val="24"/>
        </w:rPr>
        <w:t xml:space="preserve">20 operatori economici deţinători de atestate de comercializare en – gross produse energetice, fără spaţii de depozitare şi </w:t>
      </w:r>
      <w:r>
        <w:rPr>
          <w:rFonts w:ascii="Trebuchet MS" w:hAnsi="Trebuchet MS" w:cs="Wingdings"/>
          <w:color w:val="000000"/>
          <w:sz w:val="24"/>
          <w:szCs w:val="24"/>
        </w:rPr>
        <w:t xml:space="preserve">3 </w:t>
      </w:r>
      <w:r>
        <w:rPr>
          <w:rFonts w:ascii="Trebuchet MS" w:hAnsi="Trebuchet MS" w:cs="Arial"/>
          <w:color w:val="000000"/>
          <w:sz w:val="24"/>
          <w:szCs w:val="24"/>
        </w:rPr>
        <w:t>operatori economici deţinători de atestate de comercializare en – gross produse energetice, cu spaţii de depozitare;</w:t>
      </w:r>
    </w:p>
    <w:p w:rsidR="00EF5B19" w:rsidRDefault="00FB7CD2">
      <w:pPr>
        <w:tabs>
          <w:tab w:val="left" w:pos="709"/>
        </w:tabs>
        <w:spacing w:after="0" w:line="240" w:lineRule="auto"/>
        <w:ind w:left="1080" w:hanging="360"/>
        <w:jc w:val="both"/>
      </w:pPr>
      <w:r>
        <w:rPr>
          <w:rFonts w:ascii="Trebuchet MS" w:hAnsi="Trebuchet MS" w:cs="Wingdings"/>
          <w:color w:val="000000"/>
          <w:sz w:val="24"/>
          <w:szCs w:val="24"/>
        </w:rPr>
        <w:t></w:t>
      </w:r>
      <w:r>
        <w:rPr>
          <w:rFonts w:ascii="Trebuchet MS" w:hAnsi="Trebuchet MS" w:cs="Wingdings"/>
          <w:color w:val="000000"/>
          <w:sz w:val="24"/>
          <w:szCs w:val="24"/>
        </w:rPr>
        <w:tab/>
      </w:r>
      <w:r>
        <w:rPr>
          <w:rFonts w:ascii="Trebuchet MS" w:hAnsi="Trebuchet MS" w:cs="Arial"/>
          <w:color w:val="000000"/>
          <w:sz w:val="24"/>
          <w:szCs w:val="24"/>
        </w:rPr>
        <w:t xml:space="preserve"> 18 mici pr</w:t>
      </w:r>
      <w:r>
        <w:rPr>
          <w:rFonts w:ascii="Trebuchet MS" w:hAnsi="Trebuchet MS" w:cs="Arial"/>
          <w:color w:val="000000"/>
          <w:sz w:val="24"/>
          <w:szCs w:val="24"/>
        </w:rPr>
        <w:t>oducători de vin;</w:t>
      </w:r>
    </w:p>
    <w:p w:rsidR="00EF5B19" w:rsidRDefault="00FB7CD2">
      <w:pPr>
        <w:tabs>
          <w:tab w:val="left" w:pos="709"/>
        </w:tabs>
        <w:spacing w:after="0" w:line="240" w:lineRule="auto"/>
        <w:ind w:left="1080" w:hanging="360"/>
        <w:jc w:val="both"/>
      </w:pPr>
      <w:r>
        <w:rPr>
          <w:rFonts w:ascii="Trebuchet MS" w:hAnsi="Trebuchet MS" w:cs="Wingdings"/>
          <w:color w:val="000000"/>
          <w:sz w:val="24"/>
          <w:szCs w:val="24"/>
        </w:rPr>
        <w:t></w:t>
      </w:r>
      <w:r>
        <w:rPr>
          <w:rFonts w:ascii="Trebuchet MS" w:hAnsi="Trebuchet MS" w:cs="Wingdings"/>
          <w:color w:val="000000"/>
          <w:sz w:val="24"/>
          <w:szCs w:val="24"/>
        </w:rPr>
        <w:tab/>
      </w:r>
      <w:r>
        <w:rPr>
          <w:rFonts w:ascii="Trebuchet MS" w:hAnsi="Trebuchet MS" w:cs="Arial"/>
          <w:color w:val="000000"/>
          <w:sz w:val="24"/>
          <w:szCs w:val="24"/>
        </w:rPr>
        <w:t xml:space="preserve"> 15 antrepozite fiscale producţie de vinuri liniştite, bere, băuturi;</w:t>
      </w:r>
    </w:p>
    <w:p w:rsidR="00EF5B19" w:rsidRDefault="00FB7CD2">
      <w:pPr>
        <w:tabs>
          <w:tab w:val="left" w:pos="709"/>
        </w:tabs>
        <w:spacing w:after="0" w:line="240" w:lineRule="auto"/>
        <w:ind w:left="1080" w:hanging="360"/>
        <w:jc w:val="both"/>
      </w:pPr>
      <w:r>
        <w:rPr>
          <w:rFonts w:ascii="Trebuchet MS" w:hAnsi="Trebuchet MS" w:cs="Wingdings"/>
          <w:color w:val="000000"/>
          <w:sz w:val="24"/>
          <w:szCs w:val="24"/>
        </w:rPr>
        <w:t></w:t>
      </w:r>
      <w:r>
        <w:rPr>
          <w:rFonts w:ascii="Trebuchet MS" w:hAnsi="Trebuchet MS" w:cs="Wingdings"/>
          <w:color w:val="000000"/>
          <w:sz w:val="24"/>
          <w:szCs w:val="24"/>
        </w:rPr>
        <w:tab/>
      </w:r>
      <w:r>
        <w:rPr>
          <w:rFonts w:ascii="Trebuchet MS" w:hAnsi="Trebuchet MS" w:cs="Arial"/>
          <w:color w:val="000000"/>
          <w:sz w:val="24"/>
          <w:szCs w:val="24"/>
        </w:rPr>
        <w:t xml:space="preserve"> 10 destinatari/expeditori înregistraţi;</w:t>
      </w:r>
    </w:p>
    <w:p w:rsidR="00EF5B19" w:rsidRDefault="00FB7CD2">
      <w:pPr>
        <w:tabs>
          <w:tab w:val="left" w:pos="709"/>
        </w:tabs>
        <w:spacing w:after="0" w:line="240" w:lineRule="auto"/>
        <w:ind w:left="1080" w:hanging="360"/>
        <w:jc w:val="both"/>
      </w:pPr>
      <w:r>
        <w:rPr>
          <w:rFonts w:ascii="Trebuchet MS" w:hAnsi="Trebuchet MS" w:cs="Wingdings"/>
          <w:color w:val="000000"/>
          <w:sz w:val="24"/>
          <w:szCs w:val="24"/>
        </w:rPr>
        <w:t></w:t>
      </w:r>
      <w:r>
        <w:rPr>
          <w:rFonts w:ascii="Trebuchet MS" w:hAnsi="Trebuchet MS" w:cs="Wingdings"/>
          <w:color w:val="000000"/>
          <w:sz w:val="24"/>
          <w:szCs w:val="24"/>
        </w:rPr>
        <w:tab/>
      </w:r>
      <w:r>
        <w:rPr>
          <w:rFonts w:ascii="Trebuchet MS" w:hAnsi="Trebuchet MS" w:cs="Arial"/>
          <w:color w:val="000000"/>
          <w:sz w:val="24"/>
          <w:szCs w:val="24"/>
        </w:rPr>
        <w:t xml:space="preserve"> 12  utilizatori finali (operatori economici/spitale/şcoli etc);</w:t>
      </w:r>
    </w:p>
    <w:p w:rsidR="00EF5B19" w:rsidRDefault="00FB7CD2">
      <w:pPr>
        <w:tabs>
          <w:tab w:val="left" w:pos="709"/>
        </w:tabs>
        <w:spacing w:after="0" w:line="240" w:lineRule="auto"/>
        <w:ind w:left="1080" w:hanging="360"/>
        <w:jc w:val="both"/>
      </w:pPr>
      <w:r>
        <w:rPr>
          <w:rFonts w:ascii="Trebuchet MS" w:hAnsi="Trebuchet MS" w:cs="Wingdings"/>
          <w:color w:val="000000"/>
          <w:sz w:val="24"/>
          <w:szCs w:val="24"/>
        </w:rPr>
        <w:t></w:t>
      </w:r>
      <w:r>
        <w:rPr>
          <w:rFonts w:ascii="Trebuchet MS" w:hAnsi="Trebuchet MS" w:cs="Wingdings"/>
          <w:color w:val="000000"/>
          <w:sz w:val="24"/>
          <w:szCs w:val="24"/>
        </w:rPr>
        <w:tab/>
      </w:r>
      <w:r>
        <w:rPr>
          <w:rFonts w:ascii="Trebuchet MS" w:hAnsi="Trebuchet MS" w:cs="Arial"/>
          <w:color w:val="000000"/>
          <w:sz w:val="24"/>
          <w:szCs w:val="24"/>
        </w:rPr>
        <w:t xml:space="preserve">   2 antrepozite fiscale produse energetice;</w:t>
      </w:r>
    </w:p>
    <w:p w:rsidR="00EF5B19" w:rsidRDefault="00FB7CD2">
      <w:pPr>
        <w:tabs>
          <w:tab w:val="left" w:pos="709"/>
        </w:tabs>
        <w:spacing w:after="0" w:line="240" w:lineRule="auto"/>
        <w:ind w:left="1080" w:hanging="360"/>
        <w:jc w:val="both"/>
        <w:rPr>
          <w:rFonts w:ascii="Trebuchet MS" w:hAnsi="Trebuchet MS"/>
          <w:sz w:val="24"/>
          <w:szCs w:val="24"/>
        </w:rPr>
      </w:pPr>
      <w:r>
        <w:rPr>
          <w:rFonts w:ascii="Trebuchet MS" w:eastAsia="Arial" w:hAnsi="Trebuchet MS" w:cs="Wingdings"/>
          <w:color w:val="000000"/>
          <w:sz w:val="24"/>
          <w:szCs w:val="24"/>
          <w:lang w:val="it-IT"/>
        </w:rPr>
        <w:t></w:t>
      </w:r>
      <w:r>
        <w:rPr>
          <w:rFonts w:ascii="Trebuchet MS" w:eastAsia="Arial" w:hAnsi="Trebuchet MS" w:cs="Wingdings"/>
          <w:color w:val="000000"/>
          <w:sz w:val="24"/>
          <w:szCs w:val="24"/>
          <w:lang w:val="it-IT"/>
        </w:rPr>
        <w:tab/>
      </w:r>
      <w:r>
        <w:rPr>
          <w:rFonts w:ascii="Trebuchet MS" w:eastAsia="Arial" w:hAnsi="Trebuchet MS" w:cs="Arial"/>
          <w:color w:val="000000"/>
          <w:sz w:val="24"/>
          <w:szCs w:val="24"/>
          <w:lang w:val="it-IT"/>
        </w:rPr>
        <w:t xml:space="preserve">   1 an</w:t>
      </w:r>
      <w:r>
        <w:rPr>
          <w:rFonts w:ascii="Trebuchet MS" w:eastAsia="Arial" w:hAnsi="Trebuchet MS" w:cs="Arial"/>
          <w:color w:val="000000"/>
          <w:sz w:val="24"/>
          <w:szCs w:val="24"/>
          <w:lang w:val="it-IT"/>
        </w:rPr>
        <w:t xml:space="preserve">trepozit </w:t>
      </w:r>
      <w:r>
        <w:rPr>
          <w:rFonts w:ascii="Trebuchet MS" w:eastAsia="Arial" w:hAnsi="Trebuchet MS" w:cs="Arial"/>
          <w:color w:val="000000"/>
          <w:sz w:val="24"/>
          <w:szCs w:val="24"/>
          <w:lang w:val="en-US"/>
        </w:rPr>
        <w:t xml:space="preserve">fiscal </w:t>
      </w:r>
      <w:r>
        <w:rPr>
          <w:rFonts w:ascii="Trebuchet MS" w:eastAsia="Arial" w:hAnsi="Trebuchet MS" w:cs="Arial"/>
          <w:color w:val="000000"/>
          <w:sz w:val="24"/>
          <w:szCs w:val="24"/>
          <w:lang w:val="it-IT"/>
        </w:rPr>
        <w:t>producţie de ţigarete.</w:t>
      </w:r>
      <w:r>
        <w:rPr>
          <w:rFonts w:ascii="Trebuchet MS" w:eastAsia="Arial" w:hAnsi="Trebuchet MS" w:cs="Arial"/>
          <w:color w:val="000000"/>
          <w:sz w:val="24"/>
          <w:szCs w:val="24"/>
        </w:rPr>
        <w:t xml:space="preserve">  </w:t>
      </w:r>
      <w:r>
        <w:rPr>
          <w:rFonts w:ascii="Trebuchet MS" w:eastAsia="Arial" w:hAnsi="Trebuchet MS" w:cs="Arial"/>
          <w:color w:val="000000"/>
          <w:sz w:val="24"/>
          <w:szCs w:val="24"/>
          <w:shd w:val="clear" w:color="auto" w:fill="FFFF6D"/>
        </w:rPr>
        <w:t xml:space="preserve">    </w:t>
      </w:r>
    </w:p>
    <w:p w:rsidR="00EF5B19" w:rsidRDefault="00FB7CD2">
      <w:pPr>
        <w:widowControl w:val="0"/>
        <w:shd w:val="clear" w:color="auto" w:fill="FFFFFF"/>
        <w:tabs>
          <w:tab w:val="left" w:pos="709"/>
        </w:tabs>
        <w:spacing w:after="0" w:line="240" w:lineRule="auto"/>
        <w:ind w:right="720"/>
        <w:jc w:val="both"/>
        <w:rPr>
          <w:rFonts w:ascii="Trebuchet MS" w:hAnsi="Trebuchet MS"/>
          <w:sz w:val="24"/>
          <w:szCs w:val="24"/>
        </w:rPr>
      </w:pPr>
      <w:r>
        <w:rPr>
          <w:rFonts w:ascii="Trebuchet MS" w:eastAsia="Arial" w:hAnsi="Trebuchet MS" w:cs="Arial"/>
          <w:b/>
          <w:bCs/>
          <w:color w:val="000000"/>
          <w:sz w:val="24"/>
          <w:szCs w:val="24"/>
        </w:rPr>
        <w:t xml:space="preserve">   </w:t>
      </w:r>
    </w:p>
    <w:p w:rsidR="00EF5B19" w:rsidRDefault="00FB7CD2">
      <w:pPr>
        <w:widowControl w:val="0"/>
        <w:shd w:val="clear" w:color="auto" w:fill="FFFFFF"/>
        <w:tabs>
          <w:tab w:val="left" w:pos="709"/>
        </w:tabs>
        <w:spacing w:after="0" w:line="240" w:lineRule="auto"/>
        <w:ind w:right="720"/>
        <w:jc w:val="both"/>
        <w:rPr>
          <w:rFonts w:ascii="Trebuchet MS" w:hAnsi="Trebuchet MS"/>
          <w:sz w:val="24"/>
          <w:szCs w:val="24"/>
        </w:rPr>
      </w:pPr>
      <w:r>
        <w:rPr>
          <w:rFonts w:ascii="Trebuchet MS" w:eastAsia="Arial" w:hAnsi="Trebuchet MS" w:cs="Arial"/>
          <w:b/>
          <w:bCs/>
          <w:color w:val="000000"/>
          <w:sz w:val="24"/>
          <w:szCs w:val="24"/>
        </w:rPr>
        <w:tab/>
        <w:t xml:space="preserve">    </w:t>
      </w:r>
      <w:r>
        <w:rPr>
          <w:rFonts w:ascii="Trebuchet MS" w:eastAsia="Arial" w:hAnsi="Trebuchet MS" w:cs="Arial"/>
          <w:b/>
          <w:bCs/>
          <w:color w:val="2A6099"/>
          <w:sz w:val="24"/>
          <w:szCs w:val="24"/>
        </w:rPr>
        <w:t xml:space="preserve">    </w:t>
      </w:r>
      <w:r>
        <w:rPr>
          <w:rFonts w:ascii="Trebuchet MS" w:eastAsia="Arial" w:hAnsi="Trebuchet MS" w:cs="Arial"/>
          <w:b/>
          <w:bCs/>
          <w:color w:val="2A6099"/>
          <w:sz w:val="24"/>
          <w:szCs w:val="24"/>
          <w:u w:val="single"/>
        </w:rPr>
        <w:t xml:space="preserve">  II. Prezentarea Biroului Vamal de Interior Buzău</w:t>
      </w:r>
    </w:p>
    <w:p w:rsidR="00EF5B19" w:rsidRDefault="00EF5B19">
      <w:pPr>
        <w:widowControl w:val="0"/>
        <w:shd w:val="clear" w:color="auto" w:fill="FFFFFF"/>
        <w:tabs>
          <w:tab w:val="left" w:pos="709"/>
        </w:tabs>
        <w:spacing w:after="0" w:line="240" w:lineRule="auto"/>
        <w:ind w:right="720"/>
        <w:jc w:val="both"/>
        <w:rPr>
          <w:rFonts w:ascii="Trebuchet MS" w:hAnsi="Trebuchet MS" w:cs="Arial"/>
          <w:sz w:val="24"/>
          <w:szCs w:val="24"/>
        </w:rPr>
      </w:pPr>
    </w:p>
    <w:p w:rsidR="00EF5B19" w:rsidRDefault="00FB7CD2">
      <w:pPr>
        <w:widowControl w:val="0"/>
        <w:shd w:val="clear" w:color="auto" w:fill="FFFFFF"/>
        <w:tabs>
          <w:tab w:val="left" w:pos="1147"/>
        </w:tabs>
        <w:spacing w:after="0" w:line="240" w:lineRule="auto"/>
        <w:ind w:right="122"/>
        <w:jc w:val="both"/>
        <w:rPr>
          <w:rFonts w:ascii="Trebuchet MS" w:hAnsi="Trebuchet MS"/>
          <w:sz w:val="24"/>
          <w:szCs w:val="24"/>
        </w:rPr>
      </w:pPr>
      <w:r>
        <w:rPr>
          <w:rFonts w:ascii="Trebuchet MS" w:eastAsia="Arial" w:hAnsi="Trebuchet MS" w:cs="Arial"/>
          <w:sz w:val="24"/>
          <w:szCs w:val="24"/>
        </w:rPr>
        <w:t xml:space="preserve">           </w:t>
      </w:r>
      <w:r>
        <w:rPr>
          <w:rFonts w:ascii="Trebuchet MS" w:eastAsia="Arial" w:hAnsi="Trebuchet MS" w:cs="Arial"/>
          <w:sz w:val="24"/>
          <w:szCs w:val="24"/>
        </w:rPr>
        <w:t>În timp, autoritatea vamală de la nivelul judeţului Buzău, a funcţionat sub diferite denumiri, de la o etapă la alta fiind efectuate modificări atât în ceea ce privește structura personalului cât și referitor la sfera competențelor materiale. Astfel, în ur</w:t>
      </w:r>
      <w:r>
        <w:rPr>
          <w:rFonts w:ascii="Trebuchet MS" w:eastAsia="Arial" w:hAnsi="Trebuchet MS" w:cs="Arial"/>
          <w:sz w:val="24"/>
          <w:szCs w:val="24"/>
        </w:rPr>
        <w:t xml:space="preserve">ma ultimei reorganizări intervenite începând cu anul 2021 şi finalizată în 2022 (efectuate în baza </w:t>
      </w:r>
      <w:r>
        <w:rPr>
          <w:rFonts w:ascii="Trebuchet MS" w:eastAsia="Arial" w:hAnsi="Trebuchet MS" w:cs="Arial"/>
          <w:sz w:val="24"/>
          <w:szCs w:val="24"/>
          <w:lang w:val="en-US"/>
        </w:rPr>
        <w:t>Legii nr. 268</w:t>
      </w:r>
      <w:r>
        <w:rPr>
          <w:rFonts w:ascii="Trebuchet MS" w:eastAsia="Arial" w:hAnsi="Trebuchet MS" w:cs="Arial"/>
          <w:sz w:val="24"/>
          <w:szCs w:val="24"/>
        </w:rPr>
        <w:t>/</w:t>
      </w:r>
      <w:r>
        <w:rPr>
          <w:rFonts w:ascii="Trebuchet MS" w:eastAsia="Arial" w:hAnsi="Trebuchet MS" w:cs="Arial"/>
          <w:sz w:val="24"/>
          <w:szCs w:val="24"/>
          <w:lang w:val="en-US"/>
        </w:rPr>
        <w:t xml:space="preserve">2021 privind </w:t>
      </w:r>
      <w:r>
        <w:rPr>
          <w:rFonts w:ascii="Trebuchet MS" w:eastAsia="Arial" w:hAnsi="Trebuchet MS" w:cs="Arial"/>
          <w:sz w:val="24"/>
          <w:szCs w:val="24"/>
        </w:rPr>
        <w:t>înfiinţarea Autorităţii Vamale Române - A.V.R şi H.G. NR. 237/</w:t>
      </w:r>
      <w:r>
        <w:rPr>
          <w:rFonts w:ascii="Trebuchet MS" w:eastAsia="Arial" w:hAnsi="Trebuchet MS" w:cs="Arial"/>
          <w:sz w:val="24"/>
          <w:szCs w:val="24"/>
          <w:lang w:val="en-US"/>
        </w:rPr>
        <w:t>202</w:t>
      </w:r>
      <w:r>
        <w:rPr>
          <w:rFonts w:ascii="Trebuchet MS" w:eastAsia="Arial" w:hAnsi="Trebuchet MS" w:cs="Arial"/>
          <w:sz w:val="24"/>
          <w:szCs w:val="24"/>
        </w:rPr>
        <w:t>2 privind organizarea şi funcţionarea  Autorităţii Vamale Române)</w:t>
      </w:r>
      <w:r>
        <w:rPr>
          <w:rFonts w:ascii="Trebuchet MS" w:eastAsia="Arial" w:hAnsi="Trebuchet MS" w:cs="Arial"/>
          <w:sz w:val="24"/>
          <w:szCs w:val="24"/>
        </w:rPr>
        <w:t>, la nivelul judeţului Buzău, Direcţia Judeţeană pentru Accize şi Operaţiuni Vamale Buzău (D.J.A.O.V) s-a transformat în Birou</w:t>
      </w:r>
      <w:r>
        <w:rPr>
          <w:rFonts w:ascii="Trebuchet MS" w:eastAsia="Arial" w:hAnsi="Trebuchet MS" w:cs="Arial"/>
          <w:sz w:val="24"/>
          <w:szCs w:val="24"/>
          <w:lang w:val="en-US"/>
        </w:rPr>
        <w:t>l</w:t>
      </w:r>
      <w:r>
        <w:rPr>
          <w:rFonts w:ascii="Trebuchet MS" w:eastAsia="Arial" w:hAnsi="Trebuchet MS" w:cs="Arial"/>
          <w:sz w:val="24"/>
          <w:szCs w:val="24"/>
        </w:rPr>
        <w:t xml:space="preserve"> Vamal de Interior Buzău, instituţie publică ce funcţionează în cadrul Ministerului Finanţelor/Autorităţii Vamale Române (A.V.R) </w:t>
      </w:r>
      <w:r>
        <w:rPr>
          <w:rFonts w:ascii="Trebuchet MS" w:eastAsia="Arial" w:hAnsi="Trebuchet MS" w:cs="Arial"/>
          <w:sz w:val="24"/>
          <w:szCs w:val="24"/>
        </w:rPr>
        <w:t>şi care este direct subordonată Direcţiei Regionale Vamale Galaţi din cadrul A.V.R. Concomitent au intervenit modificări şi în privinţa competenţelor cât şi a structurii personalului, în prezent, aşa cum a mai fost precizat, B.V.I. Buzău având rolul de a r</w:t>
      </w:r>
      <w:r>
        <w:rPr>
          <w:rFonts w:ascii="Trebuchet MS" w:eastAsia="Arial" w:hAnsi="Trebuchet MS" w:cs="Arial"/>
          <w:sz w:val="24"/>
          <w:szCs w:val="24"/>
        </w:rPr>
        <w:t xml:space="preserve">ealiza </w:t>
      </w:r>
      <w:r>
        <w:rPr>
          <w:rFonts w:ascii="Trebuchet MS" w:eastAsia="Arial" w:hAnsi="Trebuchet MS" w:cs="Arial"/>
          <w:sz w:val="24"/>
          <w:szCs w:val="24"/>
          <w:lang w:val="en-US"/>
        </w:rPr>
        <w:t xml:space="preserve">pentru operatorii economici </w:t>
      </w:r>
      <w:r>
        <w:rPr>
          <w:rFonts w:ascii="Trebuchet MS" w:eastAsia="Arial" w:hAnsi="Trebuchet MS" w:cs="Arial"/>
          <w:sz w:val="24"/>
          <w:szCs w:val="24"/>
        </w:rPr>
        <w:t>aflaţi</w:t>
      </w:r>
      <w:r>
        <w:rPr>
          <w:rFonts w:ascii="Trebuchet MS" w:eastAsia="Arial" w:hAnsi="Trebuchet MS" w:cs="Arial"/>
          <w:sz w:val="24"/>
          <w:szCs w:val="24"/>
          <w:lang w:val="en-US"/>
        </w:rPr>
        <w:t xml:space="preserve"> </w:t>
      </w:r>
      <w:r>
        <w:rPr>
          <w:rFonts w:ascii="Trebuchet MS" w:eastAsia="Arial" w:hAnsi="Trebuchet MS" w:cs="Arial"/>
          <w:sz w:val="24"/>
          <w:szCs w:val="24"/>
        </w:rPr>
        <w:t xml:space="preserve">în raza de competenţă teritorială, </w:t>
      </w:r>
      <w:r>
        <w:rPr>
          <w:rFonts w:ascii="Trebuchet MS" w:eastAsia="Arial" w:hAnsi="Trebuchet MS" w:cs="Arial"/>
          <w:sz w:val="24"/>
          <w:szCs w:val="24"/>
        </w:rPr>
        <w:t xml:space="preserve">supravegherea activităţilor </w:t>
      </w:r>
      <w:r>
        <w:rPr>
          <w:rFonts w:ascii="Trebuchet MS" w:eastAsia="Arial" w:hAnsi="Trebuchet MS" w:cs="Arial"/>
          <w:sz w:val="24"/>
          <w:szCs w:val="24"/>
          <w:lang w:val="en-US"/>
        </w:rPr>
        <w:t>din domeniul vamal</w:t>
      </w:r>
      <w:r>
        <w:rPr>
          <w:rFonts w:ascii="Trebuchet MS" w:eastAsia="Arial" w:hAnsi="Trebuchet MS" w:cs="Arial"/>
          <w:sz w:val="24"/>
          <w:szCs w:val="24"/>
        </w:rPr>
        <w:t xml:space="preserve"> </w:t>
      </w:r>
      <w:r>
        <w:rPr>
          <w:rFonts w:ascii="Trebuchet MS" w:eastAsia="Arial" w:hAnsi="Trebuchet MS" w:cs="Arial"/>
          <w:sz w:val="24"/>
          <w:szCs w:val="24"/>
          <w:lang w:val="en-US"/>
        </w:rPr>
        <w:t xml:space="preserve">de natura </w:t>
      </w:r>
      <w:r>
        <w:rPr>
          <w:rFonts w:ascii="Trebuchet MS" w:eastAsia="Arial" w:hAnsi="Trebuchet MS" w:cs="Arial"/>
          <w:sz w:val="24"/>
          <w:szCs w:val="24"/>
        </w:rPr>
        <w:t>import</w:t>
      </w:r>
      <w:r>
        <w:rPr>
          <w:rFonts w:ascii="Trebuchet MS" w:eastAsia="Arial" w:hAnsi="Trebuchet MS" w:cs="Arial"/>
          <w:sz w:val="24"/>
          <w:szCs w:val="24"/>
          <w:lang w:val="en-US"/>
        </w:rPr>
        <w:t xml:space="preserve">urilor/exporturilor </w:t>
      </w:r>
      <w:r>
        <w:rPr>
          <w:rFonts w:ascii="Trebuchet MS" w:eastAsia="Arial" w:hAnsi="Trebuchet MS" w:cs="Arial"/>
          <w:sz w:val="24"/>
          <w:szCs w:val="24"/>
        </w:rPr>
        <w:t>(</w:t>
      </w:r>
      <w:r>
        <w:rPr>
          <w:rFonts w:ascii="Trebuchet MS" w:eastAsia="Arial" w:hAnsi="Trebuchet MS" w:cs="Arial"/>
          <w:sz w:val="24"/>
          <w:szCs w:val="24"/>
        </w:rPr>
        <w:t>controlul, urmărirea operaţiunilor de import - export şi încasarea drepturilor vamale/</w:t>
      </w:r>
      <w:r>
        <w:rPr>
          <w:rFonts w:ascii="Trebuchet MS" w:eastAsia="Arial" w:hAnsi="Trebuchet MS" w:cs="Arial"/>
          <w:sz w:val="24"/>
          <w:szCs w:val="24"/>
          <w:lang w:val="en-US"/>
        </w:rPr>
        <w:t>TVA</w:t>
      </w:r>
      <w:r>
        <w:rPr>
          <w:rFonts w:ascii="Trebuchet MS" w:eastAsia="Arial" w:hAnsi="Trebuchet MS" w:cs="Arial"/>
          <w:sz w:val="24"/>
          <w:szCs w:val="24"/>
        </w:rPr>
        <w:t xml:space="preserve"> aferente, coletărie etc</w:t>
      </w:r>
      <w:r>
        <w:rPr>
          <w:rFonts w:ascii="Trebuchet MS" w:eastAsia="Arial" w:hAnsi="Trebuchet MS" w:cs="Arial"/>
          <w:sz w:val="24"/>
          <w:szCs w:val="24"/>
        </w:rPr>
        <w:t>)</w:t>
      </w:r>
      <w:r>
        <w:rPr>
          <w:rFonts w:ascii="Trebuchet MS" w:eastAsia="Arial" w:hAnsi="Trebuchet MS" w:cs="Arial"/>
          <w:sz w:val="24"/>
          <w:szCs w:val="24"/>
          <w:lang w:val="en-US"/>
        </w:rPr>
        <w:t xml:space="preserve"> </w:t>
      </w:r>
      <w:r>
        <w:rPr>
          <w:rFonts w:ascii="Trebuchet MS" w:eastAsia="Arial" w:hAnsi="Trebuchet MS" w:cs="Arial"/>
          <w:sz w:val="24"/>
          <w:szCs w:val="24"/>
        </w:rPr>
        <w:t>cât şi al unor operaţiuni din domeniul produselor accizabile</w:t>
      </w:r>
      <w:r>
        <w:rPr>
          <w:rFonts w:ascii="Trebuchet MS" w:eastAsia="Arial" w:hAnsi="Trebuchet MS" w:cs="Arial"/>
          <w:sz w:val="24"/>
          <w:szCs w:val="24"/>
        </w:rPr>
        <w:t xml:space="preserve"> (supravegherea producerii, transportului şi utilizării produselor accizabile, autorizarea agenţilor economici care vor să desfăşoare activităţi specifice acestui domeniu</w:t>
      </w:r>
      <w:r>
        <w:rPr>
          <w:rFonts w:ascii="Trebuchet MS" w:eastAsia="Arial" w:hAnsi="Trebuchet MS" w:cs="Arial"/>
          <w:sz w:val="24"/>
          <w:szCs w:val="24"/>
        </w:rPr>
        <w:t xml:space="preserve">, </w:t>
      </w:r>
      <w:r>
        <w:rPr>
          <w:rFonts w:ascii="Trebuchet MS" w:eastAsia="Arial" w:hAnsi="Trebuchet MS" w:cs="Arial"/>
          <w:sz w:val="24"/>
          <w:szCs w:val="24"/>
          <w:lang w:val="it-IT"/>
        </w:rPr>
        <w:t xml:space="preserve">calculul accizei datorate de gospodăriile individuale pentru producţia de ţuică şi rachiuri fructe </w:t>
      </w:r>
      <w:r>
        <w:rPr>
          <w:rFonts w:ascii="Trebuchet MS" w:eastAsia="Arial" w:hAnsi="Trebuchet MS" w:cs="Arial"/>
          <w:sz w:val="24"/>
          <w:szCs w:val="24"/>
        </w:rPr>
        <w:t xml:space="preserve">etc). </w:t>
      </w:r>
    </w:p>
    <w:p w:rsidR="00EF5B19" w:rsidRDefault="00FB7CD2">
      <w:pPr>
        <w:widowControl w:val="0"/>
        <w:shd w:val="clear" w:color="auto" w:fill="FFFFFF"/>
        <w:tabs>
          <w:tab w:val="left" w:pos="1147"/>
        </w:tabs>
        <w:spacing w:after="0" w:line="240" w:lineRule="auto"/>
        <w:ind w:right="122"/>
        <w:jc w:val="both"/>
        <w:rPr>
          <w:rFonts w:ascii="Trebuchet MS" w:hAnsi="Trebuchet MS"/>
          <w:sz w:val="24"/>
          <w:szCs w:val="24"/>
        </w:rPr>
      </w:pPr>
      <w:r>
        <w:rPr>
          <w:rFonts w:ascii="Trebuchet MS" w:eastAsia="Arial" w:hAnsi="Trebuchet MS" w:cs="Arial"/>
          <w:sz w:val="24"/>
          <w:szCs w:val="24"/>
        </w:rPr>
        <w:tab/>
        <w:t>Menţionăm că indiferent de denumire, atribuţii ori structura/</w:t>
      </w:r>
      <w:r>
        <w:rPr>
          <w:rFonts w:ascii="Trebuchet MS" w:eastAsia="Arial" w:hAnsi="Trebuchet MS" w:cs="Arial"/>
          <w:sz w:val="24"/>
          <w:szCs w:val="24"/>
          <w:lang w:val="en-US"/>
        </w:rPr>
        <w:t>schema</w:t>
      </w:r>
      <w:r>
        <w:rPr>
          <w:rFonts w:ascii="Trebuchet MS" w:eastAsia="Arial" w:hAnsi="Trebuchet MS" w:cs="Arial"/>
          <w:sz w:val="24"/>
          <w:szCs w:val="24"/>
        </w:rPr>
        <w:t xml:space="preserve"> personalului/</w:t>
      </w:r>
      <w:r>
        <w:rPr>
          <w:rFonts w:ascii="Trebuchet MS" w:eastAsia="Arial" w:hAnsi="Trebuchet MS" w:cs="Arial"/>
          <w:sz w:val="24"/>
          <w:szCs w:val="24"/>
          <w:lang w:val="en-US"/>
        </w:rPr>
        <w:t>competen</w:t>
      </w:r>
      <w:r>
        <w:rPr>
          <w:rFonts w:ascii="Trebuchet MS" w:eastAsia="Arial" w:hAnsi="Trebuchet MS" w:cs="Arial"/>
          <w:sz w:val="24"/>
          <w:szCs w:val="24"/>
        </w:rPr>
        <w:t>ţă materială, s-a încercat permanent de către lucrătorii v</w:t>
      </w:r>
      <w:r>
        <w:rPr>
          <w:rFonts w:ascii="Trebuchet MS" w:eastAsia="Arial" w:hAnsi="Trebuchet MS" w:cs="Arial"/>
          <w:sz w:val="24"/>
          <w:szCs w:val="24"/>
        </w:rPr>
        <w:t>amali din cadrul autorităţii teritoriale Buzău să fie servit interesul public, să fie îndeplinite sarcinile profesionale trasate şi cu respectarea reglementărilor legale în vigoare, şi implicit dacă a fost cazul, să fie oferit şi sprijin operatorilor econo</w:t>
      </w:r>
      <w:r>
        <w:rPr>
          <w:rFonts w:ascii="Trebuchet MS" w:eastAsia="Arial" w:hAnsi="Trebuchet MS" w:cs="Arial"/>
          <w:sz w:val="24"/>
          <w:szCs w:val="24"/>
        </w:rPr>
        <w:t xml:space="preserve">mici şi persoanelor fizice care au derulat activităţi </w:t>
      </w:r>
      <w:r>
        <w:rPr>
          <w:rFonts w:ascii="Trebuchet MS" w:eastAsia="Arial" w:hAnsi="Trebuchet MS" w:cs="Arial"/>
          <w:sz w:val="24"/>
          <w:szCs w:val="24"/>
          <w:lang w:val="en-US"/>
        </w:rPr>
        <w:t xml:space="preserve">din sfera de </w:t>
      </w:r>
      <w:r>
        <w:rPr>
          <w:rFonts w:ascii="Trebuchet MS" w:eastAsia="Arial" w:hAnsi="Trebuchet MS" w:cs="Arial"/>
          <w:sz w:val="24"/>
          <w:szCs w:val="24"/>
        </w:rPr>
        <w:t>operaţiuni</w:t>
      </w:r>
      <w:r>
        <w:rPr>
          <w:rFonts w:ascii="Trebuchet MS" w:eastAsia="Arial" w:hAnsi="Trebuchet MS" w:cs="Arial"/>
          <w:sz w:val="24"/>
          <w:szCs w:val="24"/>
          <w:lang w:val="en-US"/>
        </w:rPr>
        <w:t>/</w:t>
      </w:r>
      <w:r>
        <w:rPr>
          <w:rFonts w:ascii="Trebuchet MS" w:eastAsia="Arial" w:hAnsi="Trebuchet MS" w:cs="Arial"/>
          <w:sz w:val="24"/>
          <w:szCs w:val="24"/>
        </w:rPr>
        <w:t xml:space="preserve">competenţă a autorităţii vamale teritoriale, </w:t>
      </w:r>
      <w:r>
        <w:rPr>
          <w:rFonts w:ascii="Trebuchet MS" w:eastAsia="Arial" w:hAnsi="Trebuchet MS" w:cs="Arial"/>
          <w:sz w:val="24"/>
          <w:szCs w:val="24"/>
          <w:lang w:val="en-US"/>
        </w:rPr>
        <w:t xml:space="preserve">aspecte prioritare pentru </w:t>
      </w:r>
      <w:r>
        <w:rPr>
          <w:rFonts w:ascii="Trebuchet MS" w:eastAsia="Arial" w:hAnsi="Trebuchet MS" w:cs="Arial"/>
          <w:sz w:val="24"/>
          <w:szCs w:val="24"/>
        </w:rPr>
        <w:t>î</w:t>
      </w:r>
      <w:r>
        <w:rPr>
          <w:rFonts w:ascii="Trebuchet MS" w:eastAsia="Arial" w:hAnsi="Trebuchet MS" w:cs="Arial"/>
          <w:sz w:val="24"/>
          <w:szCs w:val="24"/>
          <w:lang w:val="en-US"/>
        </w:rPr>
        <w:t xml:space="preserve">ntreg personalul </w:t>
      </w:r>
      <w:r>
        <w:rPr>
          <w:rFonts w:ascii="Trebuchet MS" w:eastAsia="Arial" w:hAnsi="Trebuchet MS" w:cs="Arial"/>
          <w:sz w:val="24"/>
          <w:szCs w:val="24"/>
        </w:rPr>
        <w:t>şi în</w:t>
      </w:r>
      <w:r>
        <w:rPr>
          <w:rFonts w:ascii="Trebuchet MS" w:eastAsia="Arial" w:hAnsi="Trebuchet MS" w:cs="Arial"/>
          <w:bCs/>
          <w:spacing w:val="-5"/>
          <w:sz w:val="24"/>
          <w:szCs w:val="24"/>
        </w:rPr>
        <w:t xml:space="preserve"> contextul epidemiei COVID – 19, </w:t>
      </w:r>
      <w:r>
        <w:rPr>
          <w:rFonts w:ascii="Trebuchet MS" w:eastAsia="Arial" w:hAnsi="Trebuchet MS" w:cs="Arial"/>
          <w:sz w:val="24"/>
          <w:szCs w:val="24"/>
        </w:rPr>
        <w:t xml:space="preserve">fiind asigurată </w:t>
      </w:r>
      <w:r>
        <w:rPr>
          <w:rFonts w:ascii="Trebuchet MS" w:eastAsia="Arial" w:hAnsi="Trebuchet MS" w:cs="Arial"/>
          <w:bCs/>
          <w:spacing w:val="-5"/>
          <w:sz w:val="24"/>
          <w:szCs w:val="24"/>
        </w:rPr>
        <w:t>o bună funcţionare a instituţiei şi</w:t>
      </w:r>
      <w:r>
        <w:rPr>
          <w:rFonts w:ascii="Trebuchet MS" w:eastAsia="Arial" w:hAnsi="Trebuchet MS" w:cs="Arial"/>
          <w:bCs/>
          <w:spacing w:val="-5"/>
          <w:sz w:val="24"/>
          <w:szCs w:val="24"/>
        </w:rPr>
        <w:t xml:space="preserve"> implicit asigurată </w:t>
      </w:r>
      <w:r>
        <w:rPr>
          <w:rFonts w:ascii="Trebuchet MS" w:eastAsia="Arial" w:hAnsi="Trebuchet MS" w:cs="Arial"/>
          <w:bCs/>
          <w:spacing w:val="-5"/>
          <w:sz w:val="24"/>
          <w:szCs w:val="24"/>
        </w:rPr>
        <w:lastRenderedPageBreak/>
        <w:t>continuitatea activităţii prin implementarea şi respectarea tuturor normelor dispuse autorităţi cu privire la combaterea epidemiei, fiind acţionat şi pentru creşterea prestigiului institutiţiei, crearea unui climat de încredere şi respe</w:t>
      </w:r>
      <w:r>
        <w:rPr>
          <w:rFonts w:ascii="Trebuchet MS" w:eastAsia="Arial" w:hAnsi="Trebuchet MS" w:cs="Arial"/>
          <w:bCs/>
          <w:spacing w:val="-5"/>
          <w:sz w:val="24"/>
          <w:szCs w:val="24"/>
        </w:rPr>
        <w:t>ct reciproc între contribuabili şi angajaţii B.V.I. Buzău, pentru o mai bună organizare şi desfăşurare a activităţii tuturor compartimentelor, şi implicit al unui efectuării unui serviciu public de calitate.</w:t>
      </w:r>
    </w:p>
    <w:p w:rsidR="00EF5B19" w:rsidRDefault="00EF5B19">
      <w:pPr>
        <w:widowControl w:val="0"/>
        <w:shd w:val="clear" w:color="auto" w:fill="FFFFFF"/>
        <w:tabs>
          <w:tab w:val="left" w:pos="1147"/>
        </w:tabs>
        <w:spacing w:after="0" w:line="240" w:lineRule="auto"/>
        <w:ind w:right="122"/>
        <w:jc w:val="both"/>
        <w:rPr>
          <w:rFonts w:ascii="Trebuchet MS" w:hAnsi="Trebuchet MS" w:cs="Arial"/>
          <w:sz w:val="24"/>
          <w:szCs w:val="24"/>
        </w:rPr>
      </w:pPr>
    </w:p>
    <w:p w:rsidR="00EF5B19" w:rsidRDefault="00FB7CD2">
      <w:pPr>
        <w:numPr>
          <w:ilvl w:val="0"/>
          <w:numId w:val="2"/>
        </w:numPr>
        <w:spacing w:after="0" w:line="240" w:lineRule="auto"/>
        <w:ind w:right="720"/>
        <w:jc w:val="both"/>
        <w:rPr>
          <w:rFonts w:ascii="Trebuchet MS" w:hAnsi="Trebuchet MS"/>
          <w:sz w:val="24"/>
          <w:szCs w:val="24"/>
        </w:rPr>
      </w:pPr>
      <w:r>
        <w:rPr>
          <w:rFonts w:ascii="Trebuchet MS" w:hAnsi="Trebuchet MS" w:cs="Arial"/>
          <w:b/>
          <w:bCs/>
          <w:color w:val="2A6099"/>
          <w:sz w:val="24"/>
          <w:szCs w:val="24"/>
          <w:u w:val="single"/>
          <w:lang w:val="pt-BR"/>
        </w:rPr>
        <w:t xml:space="preserve">Sediul şi logistica Biroului Vamal de Interior </w:t>
      </w:r>
      <w:r>
        <w:rPr>
          <w:rFonts w:ascii="Trebuchet MS" w:hAnsi="Trebuchet MS" w:cs="Arial"/>
          <w:b/>
          <w:bCs/>
          <w:color w:val="2A6099"/>
          <w:sz w:val="24"/>
          <w:szCs w:val="24"/>
          <w:u w:val="single"/>
          <w:lang w:val="pt-BR"/>
        </w:rPr>
        <w:t>Buzău :</w:t>
      </w:r>
    </w:p>
    <w:p w:rsidR="00EF5B19" w:rsidRDefault="00EF5B19">
      <w:pPr>
        <w:spacing w:after="0" w:line="240" w:lineRule="auto"/>
        <w:ind w:left="360" w:right="720"/>
        <w:jc w:val="both"/>
        <w:rPr>
          <w:rFonts w:ascii="Trebuchet MS" w:hAnsi="Trebuchet MS" w:cs="Arial"/>
          <w:color w:val="0000FF"/>
          <w:sz w:val="24"/>
          <w:szCs w:val="24"/>
          <w:lang w:val="pt-BR"/>
        </w:rPr>
      </w:pPr>
    </w:p>
    <w:p w:rsidR="00EF5B19" w:rsidRDefault="00FB7CD2">
      <w:pPr>
        <w:pStyle w:val="FootnoteText"/>
        <w:spacing w:line="240" w:lineRule="auto"/>
        <w:jc w:val="both"/>
        <w:rPr>
          <w:rFonts w:ascii="Trebuchet MS" w:hAnsi="Trebuchet MS"/>
          <w:sz w:val="24"/>
          <w:szCs w:val="24"/>
        </w:rPr>
      </w:pPr>
      <w:r>
        <w:rPr>
          <w:rFonts w:ascii="Trebuchet MS" w:hAnsi="Trebuchet MS" w:cs="Arial"/>
          <w:sz w:val="24"/>
          <w:szCs w:val="24"/>
          <w:lang w:val="ro-RO"/>
        </w:rPr>
        <w:tab/>
        <w:t xml:space="preserve">Biroul Vamal de Interior  Buzău are sediul în str. şoseaua Nordului nr. 6, Buzău (Şoseaua de Centură a Municipiului Buzău), fiind amplasat într-o locaţie (construcţie civilă) dată în folosinţă în anul 2003 şi care a fost proiectată şi construită </w:t>
      </w:r>
      <w:r>
        <w:rPr>
          <w:rFonts w:ascii="Trebuchet MS" w:hAnsi="Trebuchet MS" w:cs="Arial"/>
          <w:sz w:val="24"/>
          <w:szCs w:val="24"/>
          <w:lang w:val="ro-RO"/>
        </w:rPr>
        <w:t>pentru o desfăşurare optimă a activităţilor vamale. Având în vedere specificul activităţii derulate la nivelul B.V.I. Buzău, apreciem că deşi clădirea a suferit</w:t>
      </w:r>
      <w:r>
        <w:rPr>
          <w:rFonts w:ascii="Trebuchet MS" w:eastAsia="Arial" w:hAnsi="Trebuchet MS" w:cs="Arial"/>
          <w:sz w:val="24"/>
          <w:szCs w:val="24"/>
          <w:lang w:val="ro-RO"/>
        </w:rPr>
        <w:t xml:space="preserve"> </w:t>
      </w:r>
      <w:r>
        <w:rPr>
          <w:rFonts w:ascii="Trebuchet MS" w:hAnsi="Trebuchet MS" w:cs="Arial"/>
          <w:sz w:val="24"/>
          <w:szCs w:val="24"/>
          <w:lang w:val="ro-RO"/>
        </w:rPr>
        <w:t>unele deteriorări în urma exploatării, care ar necesita efectuarea unor reparaţii, este deţinut</w:t>
      </w:r>
      <w:r>
        <w:rPr>
          <w:rFonts w:ascii="Trebuchet MS" w:hAnsi="Trebuchet MS" w:cs="Arial"/>
          <w:sz w:val="24"/>
          <w:szCs w:val="24"/>
          <w:lang w:val="ro-RO"/>
        </w:rPr>
        <w:t>ă logistica minimă necesară inclusiv pentru vămuirea mărfurilor sosite şi expediate în mijloace de transport cu tonaj ridicat şi dimensiuni mari, de multe ori agabaritice, respectiv  :</w:t>
      </w:r>
    </w:p>
    <w:p w:rsidR="00EF5B19" w:rsidRDefault="00FB7CD2">
      <w:pPr>
        <w:pStyle w:val="FootnoteText"/>
        <w:spacing w:line="240" w:lineRule="auto"/>
        <w:jc w:val="both"/>
        <w:rPr>
          <w:rFonts w:ascii="Trebuchet MS" w:hAnsi="Trebuchet MS"/>
          <w:sz w:val="24"/>
          <w:szCs w:val="24"/>
        </w:rPr>
      </w:pPr>
      <w:r>
        <w:rPr>
          <w:rFonts w:ascii="Trebuchet MS" w:hAnsi="Trebuchet MS" w:cs="Arial"/>
          <w:sz w:val="24"/>
          <w:szCs w:val="24"/>
          <w:lang w:val="ro-RO"/>
        </w:rPr>
        <w:tab/>
        <w:t xml:space="preserve">- </w:t>
      </w:r>
      <w:r>
        <w:rPr>
          <w:rFonts w:ascii="Trebuchet MS" w:eastAsia="Arial" w:hAnsi="Trebuchet MS" w:cs="Arial"/>
          <w:sz w:val="24"/>
          <w:szCs w:val="24"/>
          <w:lang w:val="ro-RO"/>
        </w:rPr>
        <w:t>clădirea principală cu două etaje, cu birouri atât pentru personalul</w:t>
      </w:r>
      <w:r>
        <w:rPr>
          <w:rFonts w:ascii="Trebuchet MS" w:eastAsia="Arial" w:hAnsi="Trebuchet MS" w:cs="Arial"/>
          <w:sz w:val="24"/>
          <w:szCs w:val="24"/>
          <w:lang w:val="ro-RO"/>
        </w:rPr>
        <w:t xml:space="preserve"> vamal cât şi pentru angajaţii operatorilor economici autorizaţi să desfăşoare activităţi de comisionar vamal ce au obligaţia declarării mărfurilor în  vamă,  cât şi curte interioară</w:t>
      </w:r>
      <w:r>
        <w:rPr>
          <w:rFonts w:ascii="Trebuchet MS" w:hAnsi="Trebuchet MS" w:cs="Arial"/>
          <w:sz w:val="24"/>
          <w:szCs w:val="24"/>
          <w:lang w:val="ro-RO"/>
        </w:rPr>
        <w:t>;</w:t>
      </w:r>
    </w:p>
    <w:p w:rsidR="00EF5B19" w:rsidRDefault="00FB7CD2">
      <w:pPr>
        <w:pStyle w:val="FootnoteText"/>
        <w:spacing w:line="240" w:lineRule="auto"/>
        <w:jc w:val="both"/>
        <w:rPr>
          <w:rFonts w:ascii="Trebuchet MS" w:hAnsi="Trebuchet MS"/>
          <w:sz w:val="24"/>
          <w:szCs w:val="24"/>
        </w:rPr>
      </w:pPr>
      <w:r>
        <w:rPr>
          <w:rFonts w:ascii="Trebuchet MS" w:hAnsi="Trebuchet MS" w:cs="Arial"/>
          <w:sz w:val="24"/>
          <w:szCs w:val="24"/>
          <w:lang w:val="ro-RO"/>
        </w:rPr>
        <w:tab/>
        <w:t>- punct de pază permanent ce asigură securitatea atât a clădirii cât şi</w:t>
      </w:r>
      <w:r>
        <w:rPr>
          <w:rFonts w:ascii="Trebuchet MS" w:hAnsi="Trebuchet MS" w:cs="Arial"/>
          <w:sz w:val="24"/>
          <w:szCs w:val="24"/>
          <w:lang w:val="ro-RO"/>
        </w:rPr>
        <w:t xml:space="preserve"> a mărfurilor aflate sub supraveghere vamală sau confiscate şi intrate în proprietatea statului;</w:t>
      </w:r>
    </w:p>
    <w:p w:rsidR="00EF5B19" w:rsidRDefault="00FB7CD2">
      <w:pPr>
        <w:pStyle w:val="FootnoteText"/>
        <w:spacing w:line="240" w:lineRule="auto"/>
        <w:jc w:val="both"/>
        <w:rPr>
          <w:rFonts w:ascii="Trebuchet MS" w:hAnsi="Trebuchet MS"/>
          <w:sz w:val="24"/>
          <w:szCs w:val="24"/>
        </w:rPr>
      </w:pPr>
      <w:r>
        <w:rPr>
          <w:rFonts w:ascii="Trebuchet MS" w:hAnsi="Trebuchet MS" w:cs="Arial"/>
          <w:sz w:val="24"/>
          <w:szCs w:val="24"/>
          <w:lang w:val="ro-RO"/>
        </w:rPr>
        <w:tab/>
        <w:t>- cântar electronic de mare tonaj pentru controlul cantităţilor de mărfuri exportate/ importate;</w:t>
      </w:r>
    </w:p>
    <w:p w:rsidR="00EF5B19" w:rsidRDefault="00FB7CD2">
      <w:pPr>
        <w:pStyle w:val="FootnoteText"/>
        <w:spacing w:line="240" w:lineRule="auto"/>
        <w:jc w:val="both"/>
        <w:rPr>
          <w:rFonts w:ascii="Trebuchet MS" w:hAnsi="Trebuchet MS"/>
          <w:sz w:val="24"/>
          <w:szCs w:val="24"/>
        </w:rPr>
      </w:pPr>
      <w:r>
        <w:rPr>
          <w:rFonts w:ascii="Trebuchet MS" w:hAnsi="Trebuchet MS" w:cs="Arial"/>
          <w:sz w:val="24"/>
          <w:szCs w:val="24"/>
          <w:lang w:val="ro-RO"/>
        </w:rPr>
        <w:tab/>
        <w:t>- rampă TIR pentru descărcarea mărfurilor în vederea efectuă</w:t>
      </w:r>
      <w:r>
        <w:rPr>
          <w:rFonts w:ascii="Trebuchet MS" w:hAnsi="Trebuchet MS" w:cs="Arial"/>
          <w:sz w:val="24"/>
          <w:szCs w:val="24"/>
          <w:lang w:val="ro-RO"/>
        </w:rPr>
        <w:t>rii controlului vamal, cu depozite pentru mărfurile reţinute, confiscate sau pentru care nu sunt îndeplinite condiţiile de vămuire sau valorificare;</w:t>
      </w:r>
    </w:p>
    <w:p w:rsidR="00EF5B19" w:rsidRDefault="00FB7CD2">
      <w:pPr>
        <w:pStyle w:val="FootnoteText"/>
        <w:spacing w:line="240" w:lineRule="auto"/>
        <w:jc w:val="both"/>
        <w:rPr>
          <w:rFonts w:ascii="Trebuchet MS" w:hAnsi="Trebuchet MS"/>
          <w:sz w:val="24"/>
          <w:szCs w:val="24"/>
        </w:rPr>
      </w:pPr>
      <w:r>
        <w:rPr>
          <w:rFonts w:ascii="Trebuchet MS" w:hAnsi="Trebuchet MS" w:cs="Arial"/>
          <w:sz w:val="24"/>
          <w:szCs w:val="24"/>
          <w:lang w:val="ro-RO"/>
        </w:rPr>
        <w:tab/>
        <w:t>- curte interioară betonată, pentru staţionarea camioanelor cu mărfuri sosite/ieşite la import/export; chi</w:t>
      </w:r>
      <w:r>
        <w:rPr>
          <w:rFonts w:ascii="Trebuchet MS" w:hAnsi="Trebuchet MS" w:cs="Arial"/>
          <w:sz w:val="24"/>
          <w:szCs w:val="24"/>
          <w:lang w:val="ro-RO"/>
        </w:rPr>
        <w:t>ar dacă programul vămii este de luni pâna joi 08,00 -18,00 sosirea/plecarea camioanelor este continuă. Mijloacele de transport (TIR) sosite cu mărfuri de import în afara programului de lucru/weekend se află sub supraveghere vamală (sigilii şi informatic) s</w:t>
      </w:r>
      <w:r>
        <w:rPr>
          <w:rFonts w:ascii="Trebuchet MS" w:hAnsi="Trebuchet MS" w:cs="Arial"/>
          <w:sz w:val="24"/>
          <w:szCs w:val="24"/>
          <w:lang w:val="ro-RO"/>
        </w:rPr>
        <w:t xml:space="preserve">taţionând în curtea unităţii, sub supraveghere video şi pază non-stop, până la finalizarea formalităţilor vamale, care uneori se pot întinde pe durata mai multor zile;  </w:t>
      </w:r>
    </w:p>
    <w:p w:rsidR="00EF5B19" w:rsidRDefault="00FB7CD2">
      <w:pPr>
        <w:pStyle w:val="FootnoteText"/>
        <w:spacing w:line="240" w:lineRule="auto"/>
        <w:jc w:val="both"/>
        <w:rPr>
          <w:rFonts w:ascii="Trebuchet MS" w:hAnsi="Trebuchet MS"/>
          <w:sz w:val="24"/>
          <w:szCs w:val="24"/>
        </w:rPr>
      </w:pPr>
      <w:r>
        <w:rPr>
          <w:rFonts w:ascii="Trebuchet MS" w:eastAsia="Arial" w:hAnsi="Trebuchet MS" w:cs="Arial"/>
          <w:sz w:val="24"/>
          <w:szCs w:val="24"/>
          <w:lang w:val="ro-RO"/>
        </w:rPr>
        <w:t xml:space="preserve"> </w:t>
      </w:r>
      <w:r>
        <w:rPr>
          <w:rFonts w:ascii="Trebuchet MS" w:eastAsia="Arial" w:hAnsi="Trebuchet MS" w:cs="Arial"/>
          <w:sz w:val="24"/>
          <w:szCs w:val="24"/>
          <w:lang w:val="ro-RO"/>
        </w:rPr>
        <w:tab/>
      </w:r>
      <w:r>
        <w:rPr>
          <w:rFonts w:ascii="Trebuchet MS" w:hAnsi="Trebuchet MS" w:cs="Arial"/>
          <w:sz w:val="24"/>
          <w:szCs w:val="24"/>
          <w:lang w:val="ro-RO"/>
        </w:rPr>
        <w:t>- garaje pentru autoturisme proprii/reţinute/confiscate;</w:t>
      </w:r>
    </w:p>
    <w:p w:rsidR="00EF5B19" w:rsidRDefault="00FB7CD2">
      <w:pPr>
        <w:pStyle w:val="FootnoteText"/>
        <w:spacing w:line="240" w:lineRule="auto"/>
        <w:jc w:val="both"/>
        <w:rPr>
          <w:rFonts w:ascii="Trebuchet MS" w:hAnsi="Trebuchet MS"/>
          <w:sz w:val="24"/>
          <w:szCs w:val="24"/>
        </w:rPr>
      </w:pPr>
      <w:r>
        <w:rPr>
          <w:rFonts w:ascii="Trebuchet MS" w:hAnsi="Trebuchet MS" w:cs="Arial"/>
          <w:sz w:val="24"/>
          <w:szCs w:val="24"/>
          <w:lang w:val="ro-RO"/>
        </w:rPr>
        <w:tab/>
        <w:t>- curte exterioară betonat</w:t>
      </w:r>
      <w:r>
        <w:rPr>
          <w:rFonts w:ascii="Trebuchet MS" w:hAnsi="Trebuchet MS" w:cs="Arial"/>
          <w:sz w:val="24"/>
          <w:szCs w:val="24"/>
          <w:lang w:val="ro-RO"/>
        </w:rPr>
        <w:t xml:space="preserve">ă, situată în vecinătatea drumului de acces (şoseaua de centură), unde există posibilitatea parcării autoturismelor, pentru perioade mai scurte de timp şi fără a fi perturbat traficul în zonă; </w:t>
      </w:r>
    </w:p>
    <w:p w:rsidR="00EF5B19" w:rsidRDefault="00FB7CD2">
      <w:pPr>
        <w:pStyle w:val="FootnoteText"/>
        <w:widowControl w:val="0"/>
        <w:shd w:val="clear" w:color="auto" w:fill="FFFFFF"/>
        <w:tabs>
          <w:tab w:val="left" w:pos="1147"/>
        </w:tabs>
        <w:spacing w:after="0" w:line="240" w:lineRule="auto"/>
        <w:ind w:right="122"/>
        <w:jc w:val="both"/>
        <w:rPr>
          <w:rFonts w:ascii="Trebuchet MS" w:hAnsi="Trebuchet MS"/>
          <w:sz w:val="24"/>
          <w:szCs w:val="24"/>
        </w:rPr>
      </w:pPr>
      <w:r>
        <w:rPr>
          <w:rFonts w:ascii="Trebuchet MS" w:eastAsia="Arial" w:hAnsi="Trebuchet MS" w:cs="Arial"/>
          <w:sz w:val="24"/>
          <w:szCs w:val="24"/>
          <w:lang w:val="ro-RO"/>
        </w:rPr>
        <w:t xml:space="preserve">         - clădiri/spaţii anexă cu diferite funcţionalităţi, s</w:t>
      </w:r>
      <w:r>
        <w:rPr>
          <w:rFonts w:ascii="Trebuchet MS" w:eastAsia="Arial" w:hAnsi="Trebuchet MS" w:cs="Arial"/>
          <w:sz w:val="24"/>
          <w:szCs w:val="24"/>
          <w:lang w:val="ro-RO"/>
        </w:rPr>
        <w:t>ituate pe diferite amplasamente în curtea interioară a B.V.I. Buzău;</w:t>
      </w:r>
    </w:p>
    <w:p w:rsidR="00EF5B19" w:rsidRDefault="00FB7CD2">
      <w:pPr>
        <w:pStyle w:val="FootnoteText"/>
        <w:widowControl w:val="0"/>
        <w:shd w:val="clear" w:color="auto" w:fill="FFFFFF"/>
        <w:tabs>
          <w:tab w:val="left" w:pos="1147"/>
        </w:tabs>
        <w:spacing w:after="0" w:line="240" w:lineRule="auto"/>
        <w:ind w:right="122"/>
        <w:jc w:val="both"/>
        <w:rPr>
          <w:rFonts w:ascii="Trebuchet MS" w:hAnsi="Trebuchet MS"/>
          <w:sz w:val="24"/>
          <w:szCs w:val="24"/>
        </w:rPr>
      </w:pPr>
      <w:r>
        <w:rPr>
          <w:rFonts w:ascii="Trebuchet MS" w:eastAsia="Arial" w:hAnsi="Trebuchet MS" w:cs="Arial"/>
          <w:sz w:val="24"/>
          <w:szCs w:val="24"/>
          <w:lang w:val="ro-RO"/>
        </w:rPr>
        <w:t xml:space="preserve">     - deţine un singur mijloc de transport, aspect care creează dificultăţi în derularea optimă a operaţiunilor specifice.</w:t>
      </w:r>
    </w:p>
    <w:p w:rsidR="00EF5B19" w:rsidRDefault="00FB7CD2">
      <w:pPr>
        <w:spacing w:line="240" w:lineRule="auto"/>
        <w:jc w:val="both"/>
        <w:rPr>
          <w:rFonts w:ascii="Trebuchet MS" w:hAnsi="Trebuchet MS"/>
          <w:sz w:val="24"/>
          <w:szCs w:val="24"/>
        </w:rPr>
      </w:pPr>
      <w:r>
        <w:rPr>
          <w:rFonts w:ascii="Trebuchet MS" w:eastAsia="Arial" w:hAnsi="Trebuchet MS" w:cs="Arial"/>
          <w:sz w:val="24"/>
          <w:szCs w:val="24"/>
        </w:rPr>
        <w:t xml:space="preserve">        </w:t>
      </w:r>
      <w:r>
        <w:rPr>
          <w:rFonts w:ascii="Trebuchet MS" w:hAnsi="Trebuchet MS" w:cs="Arial"/>
          <w:sz w:val="24"/>
          <w:szCs w:val="24"/>
        </w:rPr>
        <w:t>Unitatea este utilată pentru desfăşurarea activităţii d</w:t>
      </w:r>
      <w:r>
        <w:rPr>
          <w:rFonts w:ascii="Trebuchet MS" w:hAnsi="Trebuchet MS" w:cs="Arial"/>
          <w:sz w:val="24"/>
          <w:szCs w:val="24"/>
        </w:rPr>
        <w:t>e vămuire şi activităţii de monitorizare - control a produselor accizabile cu reţea de calculatoare şi perifericele aferente dar şi cu reţea de transmisie voce/date în sistem securizat S.T.S., centrală telefonică şi sistem de alimentare de siguranţă pentru</w:t>
      </w:r>
      <w:r>
        <w:rPr>
          <w:rFonts w:ascii="Trebuchet MS" w:hAnsi="Trebuchet MS" w:cs="Arial"/>
          <w:sz w:val="24"/>
          <w:szCs w:val="24"/>
        </w:rPr>
        <w:t xml:space="preserve"> echipamentele de calcul.</w:t>
      </w:r>
    </w:p>
    <w:p w:rsidR="00EF5B19" w:rsidRDefault="00FB7CD2">
      <w:pPr>
        <w:numPr>
          <w:ilvl w:val="0"/>
          <w:numId w:val="2"/>
        </w:numPr>
        <w:spacing w:after="0" w:line="240" w:lineRule="auto"/>
        <w:ind w:right="720"/>
        <w:jc w:val="both"/>
        <w:rPr>
          <w:rFonts w:ascii="Trebuchet MS" w:hAnsi="Trebuchet MS"/>
          <w:sz w:val="24"/>
          <w:szCs w:val="24"/>
        </w:rPr>
      </w:pPr>
      <w:r>
        <w:rPr>
          <w:rFonts w:ascii="Trebuchet MS" w:hAnsi="Trebuchet MS" w:cs="Arial"/>
          <w:b/>
          <w:bCs/>
          <w:color w:val="2A6099"/>
          <w:sz w:val="24"/>
          <w:szCs w:val="24"/>
          <w:u w:val="single"/>
        </w:rPr>
        <w:lastRenderedPageBreak/>
        <w:t>Personalul Biroului Vamal de Interior Buzău :</w:t>
      </w:r>
    </w:p>
    <w:p w:rsidR="00EF5B19" w:rsidRDefault="00EF5B19">
      <w:pPr>
        <w:pStyle w:val="FootnoteText"/>
        <w:spacing w:line="240" w:lineRule="auto"/>
        <w:jc w:val="both"/>
        <w:rPr>
          <w:rFonts w:ascii="Trebuchet MS" w:hAnsi="Trebuchet MS" w:cs="Arial"/>
          <w:color w:val="0000FF"/>
          <w:sz w:val="24"/>
          <w:szCs w:val="24"/>
          <w:lang w:val="ro-RO"/>
        </w:rPr>
      </w:pPr>
    </w:p>
    <w:p w:rsidR="00EF5B19" w:rsidRDefault="00FB7CD2">
      <w:pPr>
        <w:spacing w:after="0" w:line="240" w:lineRule="auto"/>
        <w:ind w:firstLine="720"/>
        <w:jc w:val="both"/>
        <w:rPr>
          <w:rFonts w:ascii="Trebuchet MS" w:hAnsi="Trebuchet MS"/>
          <w:sz w:val="24"/>
          <w:szCs w:val="24"/>
        </w:rPr>
      </w:pPr>
      <w:r>
        <w:rPr>
          <w:rFonts w:ascii="Trebuchet MS" w:hAnsi="Trebuchet MS" w:cs="Arial"/>
          <w:sz w:val="24"/>
          <w:szCs w:val="24"/>
        </w:rPr>
        <w:t>În cursul anului 2021, activitatea instituţiei a fost asigurată de</w:t>
      </w:r>
      <w:r>
        <w:rPr>
          <w:rFonts w:ascii="Trebuchet MS" w:hAnsi="Trebuchet MS" w:cs="Arial"/>
          <w:sz w:val="24"/>
          <w:szCs w:val="24"/>
        </w:rPr>
        <w:t xml:space="preserve"> 16 lucrători vamali, respectiv : </w:t>
      </w:r>
    </w:p>
    <w:p w:rsidR="00EF5B19" w:rsidRDefault="00FB7CD2">
      <w:pPr>
        <w:numPr>
          <w:ilvl w:val="0"/>
          <w:numId w:val="3"/>
        </w:numPr>
        <w:tabs>
          <w:tab w:val="left" w:pos="709"/>
        </w:tabs>
        <w:spacing w:after="0" w:line="240" w:lineRule="auto"/>
        <w:ind w:right="3"/>
        <w:jc w:val="both"/>
        <w:rPr>
          <w:rFonts w:ascii="Trebuchet MS" w:hAnsi="Trebuchet MS"/>
          <w:sz w:val="24"/>
          <w:szCs w:val="24"/>
        </w:rPr>
      </w:pPr>
      <w:r>
        <w:rPr>
          <w:rFonts w:ascii="Trebuchet MS" w:hAnsi="Trebuchet MS" w:cs="Arial"/>
          <w:sz w:val="24"/>
          <w:szCs w:val="24"/>
          <w:lang w:val="it-IT"/>
        </w:rPr>
        <w:t>1 şef birou vamal;</w:t>
      </w:r>
    </w:p>
    <w:p w:rsidR="00EF5B19" w:rsidRDefault="00FB7CD2">
      <w:pPr>
        <w:numPr>
          <w:ilvl w:val="0"/>
          <w:numId w:val="3"/>
        </w:numPr>
        <w:tabs>
          <w:tab w:val="left" w:pos="709"/>
        </w:tabs>
        <w:spacing w:after="0" w:line="240" w:lineRule="auto"/>
        <w:ind w:right="3"/>
        <w:jc w:val="both"/>
        <w:rPr>
          <w:rFonts w:ascii="Trebuchet MS" w:hAnsi="Trebuchet MS"/>
          <w:sz w:val="24"/>
          <w:szCs w:val="24"/>
        </w:rPr>
      </w:pPr>
      <w:r>
        <w:rPr>
          <w:rFonts w:ascii="Trebuchet MS" w:hAnsi="Trebuchet MS" w:cs="Arial"/>
          <w:sz w:val="24"/>
          <w:szCs w:val="24"/>
        </w:rPr>
        <w:t>8</w:t>
      </w:r>
      <w:r>
        <w:rPr>
          <w:rFonts w:ascii="Trebuchet MS" w:hAnsi="Trebuchet MS" w:cs="Arial"/>
          <w:sz w:val="24"/>
          <w:szCs w:val="24"/>
          <w:lang w:val="it-IT"/>
        </w:rPr>
        <w:t xml:space="preserve"> lucrători vamali la Compartimentul  Supraveghere şi Control Vamal </w:t>
      </w:r>
      <w:r>
        <w:rPr>
          <w:rFonts w:ascii="Trebuchet MS" w:hAnsi="Trebuchet MS" w:cs="Arial"/>
          <w:sz w:val="24"/>
          <w:szCs w:val="24"/>
        </w:rPr>
        <w:t>(C.S.C.V.)</w:t>
      </w:r>
      <w:r>
        <w:rPr>
          <w:rFonts w:ascii="Trebuchet MS" w:hAnsi="Trebuchet MS" w:cs="Arial"/>
          <w:sz w:val="24"/>
          <w:szCs w:val="24"/>
          <w:lang w:val="it-IT"/>
        </w:rPr>
        <w:t>;</w:t>
      </w:r>
    </w:p>
    <w:p w:rsidR="00EF5B19" w:rsidRDefault="00FB7CD2">
      <w:pPr>
        <w:numPr>
          <w:ilvl w:val="0"/>
          <w:numId w:val="3"/>
        </w:numPr>
        <w:tabs>
          <w:tab w:val="left" w:pos="709"/>
        </w:tabs>
        <w:spacing w:after="0" w:line="240" w:lineRule="auto"/>
        <w:ind w:right="3"/>
        <w:jc w:val="both"/>
        <w:rPr>
          <w:rFonts w:ascii="Trebuchet MS" w:hAnsi="Trebuchet MS"/>
          <w:sz w:val="24"/>
          <w:szCs w:val="24"/>
        </w:rPr>
      </w:pPr>
      <w:r>
        <w:rPr>
          <w:rFonts w:ascii="Trebuchet MS" w:hAnsi="Trebuchet MS" w:cs="Arial"/>
          <w:sz w:val="24"/>
          <w:szCs w:val="24"/>
          <w:lang w:val="it-IT"/>
        </w:rPr>
        <w:t xml:space="preserve">1 lucrător la Compartimentul Informatizare </w:t>
      </w:r>
      <w:r>
        <w:rPr>
          <w:rFonts w:ascii="Trebuchet MS" w:hAnsi="Trebuchet MS" w:cs="Arial"/>
          <w:sz w:val="24"/>
          <w:szCs w:val="24"/>
        </w:rPr>
        <w:t>(C.I.)</w:t>
      </w:r>
      <w:r>
        <w:rPr>
          <w:rFonts w:ascii="Trebuchet MS" w:hAnsi="Trebuchet MS" w:cs="Arial"/>
          <w:sz w:val="24"/>
          <w:szCs w:val="24"/>
          <w:lang w:val="it-IT"/>
        </w:rPr>
        <w:t>;</w:t>
      </w:r>
    </w:p>
    <w:p w:rsidR="00EF5B19" w:rsidRDefault="00FB7CD2">
      <w:pPr>
        <w:numPr>
          <w:ilvl w:val="0"/>
          <w:numId w:val="3"/>
        </w:numPr>
        <w:tabs>
          <w:tab w:val="left" w:pos="709"/>
        </w:tabs>
        <w:spacing w:after="0" w:line="240" w:lineRule="auto"/>
        <w:ind w:right="3"/>
        <w:jc w:val="both"/>
        <w:rPr>
          <w:rFonts w:ascii="Trebuchet MS" w:hAnsi="Trebuchet MS"/>
          <w:sz w:val="24"/>
          <w:szCs w:val="24"/>
        </w:rPr>
      </w:pPr>
      <w:r>
        <w:rPr>
          <w:rFonts w:ascii="Trebuchet MS" w:hAnsi="Trebuchet MS" w:cs="Arial"/>
          <w:sz w:val="24"/>
          <w:szCs w:val="24"/>
          <w:lang w:val="it-IT"/>
        </w:rPr>
        <w:t xml:space="preserve">2 lucrători </w:t>
      </w:r>
      <w:r>
        <w:rPr>
          <w:rFonts w:ascii="Trebuchet MS" w:hAnsi="Trebuchet MS" w:cs="Arial"/>
          <w:sz w:val="24"/>
          <w:szCs w:val="24"/>
        </w:rPr>
        <w:t xml:space="preserve">la </w:t>
      </w:r>
      <w:r>
        <w:rPr>
          <w:rFonts w:ascii="Trebuchet MS" w:hAnsi="Trebuchet MS" w:cs="Arial"/>
          <w:sz w:val="24"/>
          <w:szCs w:val="24"/>
          <w:lang w:val="it-IT"/>
        </w:rPr>
        <w:t xml:space="preserve">Compartiment Financiar Contabilitate şi Administrativ </w:t>
      </w:r>
      <w:r>
        <w:rPr>
          <w:rFonts w:ascii="Trebuchet MS" w:hAnsi="Trebuchet MS" w:cs="Arial"/>
          <w:sz w:val="24"/>
          <w:szCs w:val="24"/>
        </w:rPr>
        <w:t>(C.F.C.A.)</w:t>
      </w:r>
      <w:r>
        <w:rPr>
          <w:rFonts w:ascii="Trebuchet MS" w:hAnsi="Trebuchet MS" w:cs="Arial"/>
          <w:sz w:val="24"/>
          <w:szCs w:val="24"/>
          <w:lang w:val="it-IT"/>
        </w:rPr>
        <w:t>;</w:t>
      </w:r>
    </w:p>
    <w:p w:rsidR="00EF5B19" w:rsidRDefault="00FB7CD2">
      <w:pPr>
        <w:numPr>
          <w:ilvl w:val="0"/>
          <w:numId w:val="3"/>
        </w:numPr>
        <w:tabs>
          <w:tab w:val="left" w:pos="709"/>
        </w:tabs>
        <w:spacing w:after="0" w:line="240" w:lineRule="auto"/>
        <w:ind w:right="3"/>
        <w:jc w:val="both"/>
        <w:rPr>
          <w:rFonts w:ascii="Trebuchet MS" w:hAnsi="Trebuchet MS"/>
          <w:sz w:val="24"/>
          <w:szCs w:val="24"/>
        </w:rPr>
      </w:pPr>
      <w:r>
        <w:rPr>
          <w:rFonts w:ascii="Trebuchet MS" w:hAnsi="Trebuchet MS" w:cs="Arial"/>
          <w:sz w:val="24"/>
          <w:szCs w:val="24"/>
        </w:rPr>
        <w:t>4</w:t>
      </w:r>
      <w:r>
        <w:rPr>
          <w:rFonts w:ascii="Trebuchet MS" w:hAnsi="Trebuchet MS" w:cs="Arial"/>
          <w:sz w:val="24"/>
          <w:szCs w:val="24"/>
          <w:lang w:val="it-IT"/>
        </w:rPr>
        <w:t xml:space="preserve"> lucrători la Compartimentul Autorizări, Sup</w:t>
      </w:r>
      <w:r>
        <w:rPr>
          <w:rFonts w:ascii="Trebuchet MS" w:hAnsi="Trebuchet MS" w:cs="Arial"/>
          <w:sz w:val="24"/>
          <w:szCs w:val="24"/>
          <w:lang w:val="it-IT"/>
        </w:rPr>
        <w:t>raveghere şi Control  Mişcări Produse</w:t>
      </w:r>
      <w:r>
        <w:rPr>
          <w:rFonts w:ascii="Trebuchet MS" w:hAnsi="Trebuchet MS" w:cs="Arial"/>
          <w:sz w:val="24"/>
          <w:szCs w:val="24"/>
        </w:rPr>
        <w:t xml:space="preserve"> Accizabile (C.A.S.C.M.P.A.).</w:t>
      </w:r>
    </w:p>
    <w:p w:rsidR="00EF5B19" w:rsidRDefault="00FB7CD2">
      <w:pPr>
        <w:widowControl w:val="0"/>
        <w:shd w:val="clear" w:color="auto" w:fill="FFFFFF"/>
        <w:tabs>
          <w:tab w:val="left" w:pos="1147"/>
        </w:tabs>
        <w:spacing w:after="0" w:line="240" w:lineRule="auto"/>
        <w:ind w:right="122"/>
        <w:jc w:val="both"/>
        <w:rPr>
          <w:rFonts w:ascii="Trebuchet MS" w:hAnsi="Trebuchet MS"/>
          <w:sz w:val="24"/>
          <w:szCs w:val="24"/>
        </w:rPr>
      </w:pPr>
      <w:r>
        <w:rPr>
          <w:rFonts w:ascii="Trebuchet MS" w:eastAsia="Arial" w:hAnsi="Trebuchet MS" w:cs="Arial"/>
          <w:sz w:val="24"/>
          <w:szCs w:val="24"/>
        </w:rPr>
        <w:t xml:space="preserve">         Precizăm că prin prisma activităţilor derulate la nivelul B.V.I. Buzău, apreciem că schema de personal este insuficientă, fiind înregistrată atât o lipsă de personal dar şi o medie</w:t>
      </w:r>
      <w:r>
        <w:rPr>
          <w:rFonts w:ascii="Trebuchet MS" w:eastAsia="Arial" w:hAnsi="Trebuchet MS" w:cs="Arial"/>
          <w:sz w:val="24"/>
          <w:szCs w:val="24"/>
        </w:rPr>
        <w:t xml:space="preserve"> de vârstă ridicată a personalului aflat în activitate. În acest context, cât şi cel al epidemiei cu COVID – 19, </w:t>
      </w:r>
      <w:r>
        <w:rPr>
          <w:rFonts w:ascii="Trebuchet MS" w:eastAsia="Arial" w:hAnsi="Trebuchet MS" w:cs="Arial"/>
          <w:sz w:val="24"/>
          <w:szCs w:val="24"/>
          <w:lang w:val="en-US"/>
        </w:rPr>
        <w:t>ar</w:t>
      </w:r>
      <w:r>
        <w:rPr>
          <w:rFonts w:ascii="Trebuchet MS" w:eastAsia="Arial" w:hAnsi="Trebuchet MS" w:cs="Arial"/>
          <w:sz w:val="24"/>
          <w:szCs w:val="24"/>
        </w:rPr>
        <w:t xml:space="preserve">ătăm că au fost făcute </w:t>
      </w:r>
      <w:r>
        <w:rPr>
          <w:rFonts w:ascii="Trebuchet MS" w:eastAsia="Arial" w:hAnsi="Trebuchet MS" w:cs="Arial"/>
          <w:sz w:val="24"/>
          <w:szCs w:val="24"/>
          <w:lang w:val="it-IT"/>
        </w:rPr>
        <w:t xml:space="preserve">eforturi </w:t>
      </w:r>
      <w:r>
        <w:rPr>
          <w:rFonts w:ascii="Trebuchet MS" w:eastAsia="Arial" w:hAnsi="Trebuchet MS" w:cs="Arial"/>
          <w:sz w:val="24"/>
          <w:szCs w:val="24"/>
        </w:rPr>
        <w:t>intense</w:t>
      </w:r>
      <w:r>
        <w:rPr>
          <w:rFonts w:ascii="Trebuchet MS" w:eastAsia="Arial" w:hAnsi="Trebuchet MS" w:cs="Arial"/>
          <w:sz w:val="24"/>
          <w:szCs w:val="24"/>
          <w:lang w:val="it-IT"/>
        </w:rPr>
        <w:t xml:space="preserve"> </w:t>
      </w:r>
      <w:r>
        <w:rPr>
          <w:rFonts w:ascii="Trebuchet MS" w:eastAsia="Arial" w:hAnsi="Trebuchet MS" w:cs="Arial"/>
          <w:sz w:val="24"/>
          <w:szCs w:val="24"/>
        </w:rPr>
        <w:t xml:space="preserve">de către tot personalul B.V.I. Buzău </w:t>
      </w:r>
      <w:r>
        <w:rPr>
          <w:rFonts w:ascii="Trebuchet MS" w:eastAsia="Arial" w:hAnsi="Trebuchet MS" w:cs="Arial"/>
          <w:sz w:val="24"/>
          <w:szCs w:val="24"/>
          <w:lang w:val="it-IT"/>
        </w:rPr>
        <w:t xml:space="preserve">pentru a fi </w:t>
      </w:r>
      <w:r>
        <w:rPr>
          <w:rFonts w:ascii="Trebuchet MS" w:eastAsia="Arial" w:hAnsi="Trebuchet MS" w:cs="Arial"/>
          <w:sz w:val="24"/>
          <w:szCs w:val="24"/>
        </w:rPr>
        <w:t xml:space="preserve">asigurată continuitatea şi </w:t>
      </w:r>
      <w:r>
        <w:rPr>
          <w:rFonts w:ascii="Trebuchet MS" w:eastAsia="Arial" w:hAnsi="Trebuchet MS" w:cs="Arial"/>
          <w:sz w:val="24"/>
          <w:szCs w:val="24"/>
          <w:lang w:val="it-IT"/>
        </w:rPr>
        <w:t>acoperite toate activităţ</w:t>
      </w:r>
      <w:r>
        <w:rPr>
          <w:rFonts w:ascii="Trebuchet MS" w:eastAsia="Arial" w:hAnsi="Trebuchet MS" w:cs="Arial"/>
          <w:sz w:val="24"/>
          <w:szCs w:val="24"/>
          <w:lang w:val="it-IT"/>
        </w:rPr>
        <w:t xml:space="preserve">ile </w:t>
      </w:r>
      <w:r>
        <w:rPr>
          <w:rFonts w:ascii="Trebuchet MS" w:eastAsia="Arial" w:hAnsi="Trebuchet MS" w:cs="Arial"/>
          <w:sz w:val="24"/>
          <w:szCs w:val="24"/>
        </w:rPr>
        <w:t>în parametri şi cu respectarea termenelor şi a cerinţelor legale, îndeplinirea planului, cât şi pentru a veni în întâmpinarea necesităţilor celor care au fost beneficiarii activităţii noastre, dar apreciem că în situaţia în care aceste condiţii se menţ</w:t>
      </w:r>
      <w:r>
        <w:rPr>
          <w:rFonts w:ascii="Trebuchet MS" w:eastAsia="Arial" w:hAnsi="Trebuchet MS" w:cs="Arial"/>
          <w:sz w:val="24"/>
          <w:szCs w:val="24"/>
        </w:rPr>
        <w:t>in pe termen lung, ex</w:t>
      </w:r>
      <w:r>
        <w:rPr>
          <w:rFonts w:ascii="Trebuchet MS" w:eastAsia="Arial" w:hAnsi="Trebuchet MS" w:cs="Arial"/>
          <w:sz w:val="24"/>
          <w:szCs w:val="24"/>
          <w:lang w:val="it-IT"/>
        </w:rPr>
        <w:t xml:space="preserve">istă riscul producerii unor </w:t>
      </w:r>
      <w:r>
        <w:rPr>
          <w:rFonts w:ascii="Trebuchet MS" w:eastAsia="Arial" w:hAnsi="Trebuchet MS" w:cs="Arial"/>
          <w:sz w:val="24"/>
          <w:szCs w:val="24"/>
        </w:rPr>
        <w:t xml:space="preserve">blocaje în activitatea B.V.I. Buzău dar şi al apariţiei unor </w:t>
      </w:r>
      <w:r>
        <w:rPr>
          <w:rFonts w:ascii="Trebuchet MS" w:eastAsia="Arial" w:hAnsi="Trebuchet MS" w:cs="Arial"/>
          <w:sz w:val="24"/>
          <w:szCs w:val="24"/>
          <w:lang w:val="it-IT"/>
        </w:rPr>
        <w:t xml:space="preserve">erori </w:t>
      </w:r>
      <w:r>
        <w:rPr>
          <w:rFonts w:ascii="Trebuchet MS" w:eastAsia="Arial" w:hAnsi="Trebuchet MS" w:cs="Arial"/>
          <w:sz w:val="24"/>
          <w:szCs w:val="24"/>
        </w:rPr>
        <w:t>în activitatea lucrătorilor vamali</w:t>
      </w:r>
      <w:r>
        <w:rPr>
          <w:rFonts w:ascii="Trebuchet MS" w:eastAsia="Arial" w:hAnsi="Trebuchet MS" w:cs="Arial"/>
          <w:sz w:val="24"/>
          <w:szCs w:val="24"/>
          <w:lang w:val="it-IT"/>
        </w:rPr>
        <w:t xml:space="preserve">, </w:t>
      </w:r>
      <w:r>
        <w:rPr>
          <w:rFonts w:ascii="Trebuchet MS" w:eastAsia="Arial" w:hAnsi="Trebuchet MS" w:cs="Arial"/>
          <w:sz w:val="24"/>
          <w:szCs w:val="24"/>
        </w:rPr>
        <w:t>în condiţiile creşterii gradului de încărcare pe fiecare lucrător vamal urmare a lipsei de personal înre</w:t>
      </w:r>
      <w:r>
        <w:rPr>
          <w:rFonts w:ascii="Trebuchet MS" w:eastAsia="Arial" w:hAnsi="Trebuchet MS" w:cs="Arial"/>
          <w:sz w:val="24"/>
          <w:szCs w:val="24"/>
        </w:rPr>
        <w:t>gistrată la nivelul autorităţii vamale teritoriale</w:t>
      </w:r>
      <w:r>
        <w:rPr>
          <w:rFonts w:ascii="Trebuchet MS" w:eastAsia="Arial" w:hAnsi="Trebuchet MS" w:cs="Arial"/>
          <w:sz w:val="24"/>
          <w:szCs w:val="24"/>
          <w:lang w:val="it-IT"/>
        </w:rPr>
        <w:t xml:space="preserve">. </w:t>
      </w:r>
      <w:r>
        <w:rPr>
          <w:rFonts w:ascii="Trebuchet MS" w:eastAsia="Arial" w:hAnsi="Trebuchet MS" w:cs="Arial"/>
          <w:sz w:val="24"/>
          <w:szCs w:val="24"/>
        </w:rPr>
        <w:t xml:space="preserve"> </w:t>
      </w:r>
    </w:p>
    <w:p w:rsidR="00EF5B19" w:rsidRDefault="00EF5B19">
      <w:pPr>
        <w:widowControl w:val="0"/>
        <w:shd w:val="clear" w:color="auto" w:fill="FFFFFF"/>
        <w:tabs>
          <w:tab w:val="left" w:pos="1147"/>
        </w:tabs>
        <w:spacing w:after="0" w:line="240" w:lineRule="auto"/>
        <w:ind w:right="122"/>
        <w:jc w:val="both"/>
        <w:rPr>
          <w:rFonts w:ascii="Trebuchet MS" w:eastAsia="Arial" w:hAnsi="Trebuchet MS" w:cs="Arial"/>
          <w:sz w:val="24"/>
          <w:szCs w:val="24"/>
        </w:rPr>
      </w:pPr>
    </w:p>
    <w:p w:rsidR="00EF5B19" w:rsidRDefault="00FB7CD2">
      <w:pPr>
        <w:spacing w:after="120" w:line="240" w:lineRule="auto"/>
        <w:ind w:firstLine="720"/>
        <w:jc w:val="both"/>
        <w:rPr>
          <w:rFonts w:ascii="Trebuchet MS" w:hAnsi="Trebuchet MS"/>
          <w:sz w:val="24"/>
          <w:szCs w:val="24"/>
        </w:rPr>
      </w:pPr>
      <w:r>
        <w:rPr>
          <w:rFonts w:ascii="Trebuchet MS" w:hAnsi="Trebuchet MS" w:cs="Arial"/>
          <w:b/>
          <w:bCs/>
          <w:color w:val="2A6099"/>
          <w:sz w:val="24"/>
          <w:szCs w:val="24"/>
          <w:u w:val="single"/>
          <w:lang w:val="it-IT"/>
        </w:rPr>
        <w:t xml:space="preserve">III. Principalele atribuţii şi activităţi deşfăşurate la Biroul Vamal de Interior </w:t>
      </w:r>
      <w:r>
        <w:rPr>
          <w:rFonts w:ascii="Trebuchet MS" w:hAnsi="Trebuchet MS" w:cs="Arial"/>
          <w:b/>
          <w:bCs/>
          <w:color w:val="2A6099"/>
          <w:sz w:val="24"/>
          <w:szCs w:val="24"/>
          <w:u w:val="single"/>
          <w:lang w:val="en-US"/>
        </w:rPr>
        <w:t>Buză</w:t>
      </w:r>
      <w:r>
        <w:rPr>
          <w:rFonts w:ascii="Trebuchet MS" w:hAnsi="Trebuchet MS" w:cs="Arial"/>
          <w:b/>
          <w:bCs/>
          <w:color w:val="2A6099"/>
          <w:sz w:val="24"/>
          <w:szCs w:val="24"/>
          <w:u w:val="single"/>
        </w:rPr>
        <w:t>u :</w:t>
      </w:r>
    </w:p>
    <w:p w:rsidR="00EF5B19" w:rsidRDefault="00FB7CD2">
      <w:pPr>
        <w:spacing w:after="120" w:line="240" w:lineRule="auto"/>
        <w:ind w:firstLine="720"/>
        <w:jc w:val="both"/>
        <w:rPr>
          <w:rFonts w:ascii="Trebuchet MS" w:hAnsi="Trebuchet MS"/>
          <w:sz w:val="24"/>
          <w:szCs w:val="24"/>
        </w:rPr>
      </w:pPr>
      <w:r>
        <w:rPr>
          <w:rFonts w:ascii="Trebuchet MS" w:hAnsi="Trebuchet MS" w:cs="Arial"/>
          <w:sz w:val="24"/>
          <w:szCs w:val="24"/>
        </w:rPr>
        <w:t>Aşa cum a mai fost prezentat, raportat la activităţile specifice derulate la nivelul Biroului Vamal de Interior</w:t>
      </w:r>
      <w:r>
        <w:rPr>
          <w:rFonts w:ascii="Trebuchet MS" w:hAnsi="Trebuchet MS" w:cs="Arial"/>
          <w:sz w:val="24"/>
          <w:szCs w:val="24"/>
        </w:rPr>
        <w:t xml:space="preserve"> Buzău, cât şi la atribuţiile stabilite prin reglementările legale în vigoare din domeniile de referinţă, apreciem că acestea pot fi structurate şi prezentate în forma descrisă mai jos :</w:t>
      </w:r>
    </w:p>
    <w:p w:rsidR="00EF5B19" w:rsidRDefault="00FB7CD2">
      <w:pPr>
        <w:spacing w:after="0" w:line="240" w:lineRule="auto"/>
        <w:jc w:val="both"/>
        <w:rPr>
          <w:rFonts w:ascii="Trebuchet MS" w:hAnsi="Trebuchet MS"/>
          <w:sz w:val="24"/>
          <w:szCs w:val="24"/>
        </w:rPr>
      </w:pPr>
      <w:r>
        <w:rPr>
          <w:rFonts w:ascii="Trebuchet MS" w:eastAsia="Arial" w:hAnsi="Trebuchet MS" w:cs="Arial"/>
          <w:b/>
          <w:bCs/>
          <w:color w:val="0000FF"/>
          <w:sz w:val="24"/>
          <w:szCs w:val="24"/>
          <w:lang w:eastAsia="zh-CN"/>
        </w:rPr>
        <w:tab/>
      </w:r>
      <w:r>
        <w:rPr>
          <w:rFonts w:ascii="Trebuchet MS" w:eastAsia="Arial" w:hAnsi="Trebuchet MS" w:cs="Arial"/>
          <w:b/>
          <w:bCs/>
          <w:color w:val="2A6099"/>
          <w:sz w:val="24"/>
          <w:szCs w:val="24"/>
          <w:u w:val="single"/>
          <w:lang w:eastAsia="zh-CN"/>
        </w:rPr>
        <w:t>A.)</w:t>
      </w:r>
      <w:r>
        <w:rPr>
          <w:rFonts w:ascii="Trebuchet MS" w:eastAsia="Arial" w:hAnsi="Trebuchet MS" w:cs="Arial"/>
          <w:b/>
          <w:bCs/>
          <w:color w:val="2A6099"/>
          <w:sz w:val="24"/>
          <w:szCs w:val="24"/>
          <w:u w:val="single"/>
        </w:rPr>
        <w:t xml:space="preserve"> În domeniul activităţii vamale</w:t>
      </w:r>
      <w:r>
        <w:rPr>
          <w:rFonts w:ascii="Trebuchet MS" w:eastAsia="Arial" w:hAnsi="Trebuchet MS" w:cs="Arial"/>
          <w:b/>
          <w:bCs/>
          <w:color w:val="2A6099"/>
          <w:sz w:val="24"/>
          <w:szCs w:val="24"/>
        </w:rPr>
        <w:t xml:space="preserve"> (controlul, urmărirea operaţiunil</w:t>
      </w:r>
      <w:r>
        <w:rPr>
          <w:rFonts w:ascii="Trebuchet MS" w:eastAsia="Arial" w:hAnsi="Trebuchet MS" w:cs="Arial"/>
          <w:b/>
          <w:bCs/>
          <w:color w:val="2A6099"/>
          <w:sz w:val="24"/>
          <w:szCs w:val="24"/>
        </w:rPr>
        <w:t>or de import - export şi încasarea drepturilor vamale aferente, activităţi complexe derulate prin Compartimentele Supraveghere şi Control Vamal – C.S.C.V./</w:t>
      </w:r>
      <w:r>
        <w:rPr>
          <w:rFonts w:ascii="Trebuchet MS" w:eastAsia="Arial" w:hAnsi="Trebuchet MS" w:cs="Arial"/>
          <w:b/>
          <w:bCs/>
          <w:color w:val="2A6099"/>
          <w:sz w:val="24"/>
          <w:szCs w:val="24"/>
          <w:lang w:val="en-US"/>
        </w:rPr>
        <w:t xml:space="preserve">Financiar Contabilitate </w:t>
      </w:r>
      <w:r>
        <w:rPr>
          <w:rFonts w:ascii="Trebuchet MS" w:eastAsia="Arial" w:hAnsi="Trebuchet MS" w:cs="Arial"/>
          <w:b/>
          <w:bCs/>
          <w:color w:val="2A6099"/>
          <w:sz w:val="24"/>
          <w:szCs w:val="24"/>
        </w:rPr>
        <w:t xml:space="preserve">şi Administrativ – C.F.C.A. şi al </w:t>
      </w:r>
      <w:r>
        <w:rPr>
          <w:rFonts w:ascii="Trebuchet MS" w:eastAsia="Arial" w:hAnsi="Trebuchet MS" w:cs="Arial"/>
          <w:b/>
          <w:bCs/>
          <w:color w:val="2A6099"/>
          <w:sz w:val="24"/>
          <w:szCs w:val="24"/>
          <w:lang w:val="en-US"/>
        </w:rPr>
        <w:t>Compartiment</w:t>
      </w:r>
      <w:r>
        <w:rPr>
          <w:rFonts w:ascii="Trebuchet MS" w:eastAsia="Arial" w:hAnsi="Trebuchet MS" w:cs="Arial"/>
          <w:b/>
          <w:bCs/>
          <w:color w:val="2A6099"/>
          <w:sz w:val="24"/>
          <w:szCs w:val="24"/>
        </w:rPr>
        <w:t>ului</w:t>
      </w:r>
      <w:r>
        <w:rPr>
          <w:rFonts w:ascii="Trebuchet MS" w:eastAsia="Arial" w:hAnsi="Trebuchet MS" w:cs="Arial"/>
          <w:b/>
          <w:bCs/>
          <w:color w:val="2A6099"/>
          <w:sz w:val="24"/>
          <w:szCs w:val="24"/>
          <w:lang w:val="en-US"/>
        </w:rPr>
        <w:t xml:space="preserve"> </w:t>
      </w:r>
      <w:r>
        <w:rPr>
          <w:rFonts w:ascii="Trebuchet MS" w:eastAsia="Arial" w:hAnsi="Trebuchet MS" w:cs="Arial"/>
          <w:b/>
          <w:bCs/>
          <w:color w:val="2A6099"/>
          <w:sz w:val="24"/>
          <w:szCs w:val="24"/>
        </w:rPr>
        <w:t>Informatizare – C.I.) :</w:t>
      </w:r>
    </w:p>
    <w:p w:rsidR="00EF5B19" w:rsidRDefault="00EF5B19">
      <w:pPr>
        <w:spacing w:after="0" w:line="240" w:lineRule="auto"/>
        <w:jc w:val="both"/>
        <w:rPr>
          <w:rFonts w:ascii="Trebuchet MS" w:hAnsi="Trebuchet MS" w:cs="Arial"/>
          <w:sz w:val="24"/>
          <w:szCs w:val="24"/>
        </w:rPr>
      </w:pPr>
    </w:p>
    <w:p w:rsidR="00EF5B19" w:rsidRDefault="00FB7CD2">
      <w:pPr>
        <w:pStyle w:val="Literaa"/>
        <w:ind w:firstLine="720"/>
        <w:rPr>
          <w:rFonts w:ascii="Trebuchet MS" w:hAnsi="Trebuchet MS"/>
        </w:rPr>
      </w:pPr>
      <w:r>
        <w:rPr>
          <w:rFonts w:ascii="Trebuchet MS" w:eastAsia="Arial" w:hAnsi="Trebuchet MS"/>
          <w:lang w:val="it-IT"/>
        </w:rPr>
        <w:t xml:space="preserve"> </w:t>
      </w:r>
      <w:r>
        <w:rPr>
          <w:rFonts w:ascii="Trebuchet MS" w:hAnsi="Trebuchet MS"/>
        </w:rPr>
        <w:t>Asigură aplicarea unitară a legislaţiei vamale, efectuează controale corespunzătoare mărfurilor care sunt prezentate în vamă pentru efectuarea operaţiunilor de import/export, prin utilizarea sistemului informatic integrat vamal – S.I.I.V. conectat la aplic</w:t>
      </w:r>
      <w:r>
        <w:rPr>
          <w:rFonts w:ascii="Trebuchet MS" w:hAnsi="Trebuchet MS"/>
        </w:rPr>
        <w:t>aţiile informatice similare ale statelor membre ale Comunităţii Europene.</w:t>
      </w:r>
    </w:p>
    <w:p w:rsidR="00EF5B19" w:rsidRDefault="00FB7CD2">
      <w:pPr>
        <w:pStyle w:val="FootnoteText"/>
        <w:spacing w:line="240" w:lineRule="auto"/>
        <w:ind w:firstLine="357"/>
        <w:jc w:val="both"/>
        <w:rPr>
          <w:rFonts w:ascii="Trebuchet MS" w:hAnsi="Trebuchet MS"/>
          <w:sz w:val="24"/>
          <w:szCs w:val="24"/>
        </w:rPr>
      </w:pPr>
      <w:r>
        <w:rPr>
          <w:rFonts w:ascii="Trebuchet MS" w:eastAsia="Arial" w:hAnsi="Trebuchet MS" w:cs="Arial"/>
          <w:sz w:val="24"/>
          <w:szCs w:val="24"/>
          <w:lang w:val="ro-RO"/>
        </w:rPr>
        <w:t xml:space="preserve">      </w:t>
      </w:r>
      <w:r>
        <w:rPr>
          <w:rFonts w:ascii="Trebuchet MS" w:hAnsi="Trebuchet MS" w:cs="Arial"/>
          <w:sz w:val="24"/>
          <w:szCs w:val="24"/>
          <w:lang w:val="ro-RO"/>
        </w:rPr>
        <w:t>Declaraţiile vamale sunt depuse de către reprezentanţii societăţilor autorizate să desfăşoare activităţi de comisionar vamal/case de expediţii de nivel naţional/internaţional c</w:t>
      </w:r>
      <w:r>
        <w:rPr>
          <w:rFonts w:ascii="Trebuchet MS" w:hAnsi="Trebuchet MS" w:cs="Arial"/>
          <w:sz w:val="24"/>
          <w:szCs w:val="24"/>
          <w:lang w:val="ro-RO"/>
        </w:rPr>
        <w:t>are parte din ele, autorizate să deruleze activităţi la nivelul B.V.I. Buzău, funcţionează în incinta biroului vamal, în spaţii închiriate de la instituţia ierarhic superioară D.G.R.F.P. Galaţi, care este ordonator de credite.</w:t>
      </w:r>
    </w:p>
    <w:p w:rsidR="00EF5B19" w:rsidRDefault="00FB7CD2">
      <w:pPr>
        <w:spacing w:line="240" w:lineRule="auto"/>
        <w:ind w:firstLine="360"/>
        <w:jc w:val="both"/>
        <w:rPr>
          <w:rFonts w:ascii="Trebuchet MS" w:hAnsi="Trebuchet MS"/>
          <w:sz w:val="24"/>
          <w:szCs w:val="24"/>
        </w:rPr>
      </w:pPr>
      <w:r>
        <w:rPr>
          <w:rFonts w:ascii="Trebuchet MS" w:eastAsia="Arial" w:hAnsi="Trebuchet MS" w:cs="Arial"/>
          <w:sz w:val="24"/>
          <w:szCs w:val="24"/>
        </w:rPr>
        <w:t xml:space="preserve">     </w:t>
      </w:r>
      <w:r>
        <w:rPr>
          <w:rFonts w:ascii="Trebuchet MS" w:hAnsi="Trebuchet MS" w:cs="Arial"/>
          <w:sz w:val="24"/>
          <w:szCs w:val="24"/>
        </w:rPr>
        <w:t>Acţiunile de supravegher</w:t>
      </w:r>
      <w:r>
        <w:rPr>
          <w:rFonts w:ascii="Trebuchet MS" w:hAnsi="Trebuchet MS" w:cs="Arial"/>
          <w:sz w:val="24"/>
          <w:szCs w:val="24"/>
        </w:rPr>
        <w:t xml:space="preserve">e vamală </w:t>
      </w:r>
      <w:r>
        <w:rPr>
          <w:rFonts w:ascii="Trebuchet MS" w:hAnsi="Trebuchet MS" w:cs="Arial"/>
          <w:sz w:val="24"/>
          <w:szCs w:val="24"/>
        </w:rPr>
        <w:t>care</w:t>
      </w:r>
      <w:r>
        <w:rPr>
          <w:rFonts w:ascii="Trebuchet MS" w:hAnsi="Trebuchet MS" w:cs="Arial"/>
          <w:sz w:val="24"/>
          <w:szCs w:val="24"/>
        </w:rPr>
        <w:t xml:space="preserve"> se desfăşoară la </w:t>
      </w:r>
      <w:r>
        <w:rPr>
          <w:rFonts w:ascii="Trebuchet MS" w:hAnsi="Trebuchet MS" w:cs="Arial"/>
          <w:sz w:val="24"/>
          <w:szCs w:val="24"/>
        </w:rPr>
        <w:t xml:space="preserve">nivelul </w:t>
      </w:r>
      <w:r>
        <w:rPr>
          <w:rFonts w:ascii="Trebuchet MS" w:hAnsi="Trebuchet MS" w:cs="Arial"/>
          <w:sz w:val="24"/>
          <w:szCs w:val="24"/>
        </w:rPr>
        <w:t>Biroul</w:t>
      </w:r>
      <w:r>
        <w:rPr>
          <w:rFonts w:ascii="Trebuchet MS" w:hAnsi="Trebuchet MS" w:cs="Arial"/>
          <w:sz w:val="24"/>
          <w:szCs w:val="24"/>
        </w:rPr>
        <w:t>ui</w:t>
      </w:r>
      <w:r>
        <w:rPr>
          <w:rFonts w:ascii="Trebuchet MS" w:hAnsi="Trebuchet MS" w:cs="Arial"/>
          <w:sz w:val="24"/>
          <w:szCs w:val="24"/>
        </w:rPr>
        <w:t xml:space="preserve"> Vamal de Interior Buzău constau în următoarele operaţiuni:</w:t>
      </w:r>
    </w:p>
    <w:p w:rsidR="00EF5B19" w:rsidRDefault="00FB7CD2">
      <w:pPr>
        <w:spacing w:line="240" w:lineRule="auto"/>
        <w:jc w:val="both"/>
        <w:rPr>
          <w:rFonts w:ascii="Trebuchet MS" w:hAnsi="Trebuchet MS"/>
          <w:sz w:val="24"/>
          <w:szCs w:val="24"/>
        </w:rPr>
      </w:pPr>
      <w:r>
        <w:rPr>
          <w:rFonts w:ascii="Trebuchet MS" w:hAnsi="Trebuchet MS" w:cs="Arial"/>
          <w:sz w:val="24"/>
          <w:szCs w:val="24"/>
        </w:rPr>
        <w:lastRenderedPageBreak/>
        <w:t>- ţinerea operativă a evidenţei mărfurilor aflate sub supraveghere vamală, prin înscrierea lor în registre, documente sau prin evidenţe informatizate</w:t>
      </w:r>
      <w:r>
        <w:rPr>
          <w:rFonts w:ascii="Trebuchet MS" w:hAnsi="Trebuchet MS" w:cs="Arial"/>
          <w:sz w:val="24"/>
          <w:szCs w:val="24"/>
        </w:rPr>
        <w:t>;</w:t>
      </w:r>
    </w:p>
    <w:p w:rsidR="00EF5B19" w:rsidRDefault="00FB7CD2">
      <w:pPr>
        <w:spacing w:line="240" w:lineRule="auto"/>
        <w:jc w:val="both"/>
        <w:rPr>
          <w:rFonts w:ascii="Trebuchet MS" w:hAnsi="Trebuchet MS"/>
          <w:sz w:val="24"/>
          <w:szCs w:val="24"/>
        </w:rPr>
      </w:pPr>
      <w:r>
        <w:rPr>
          <w:rFonts w:ascii="Trebuchet MS" w:hAnsi="Trebuchet MS" w:cs="Arial"/>
          <w:sz w:val="24"/>
          <w:szCs w:val="24"/>
        </w:rPr>
        <w:t>- înscrierea mărfurilor descărcate sau prezentate la Biroul Vamal de Interior Buzău în registrele de import existente;</w:t>
      </w:r>
    </w:p>
    <w:p w:rsidR="00EF5B19" w:rsidRDefault="00FB7CD2">
      <w:pPr>
        <w:spacing w:line="240" w:lineRule="auto"/>
        <w:jc w:val="both"/>
        <w:rPr>
          <w:rFonts w:ascii="Trebuchet MS" w:hAnsi="Trebuchet MS"/>
          <w:sz w:val="24"/>
          <w:szCs w:val="24"/>
        </w:rPr>
      </w:pPr>
      <w:r>
        <w:rPr>
          <w:rFonts w:ascii="Trebuchet MS" w:hAnsi="Trebuchet MS" w:cs="Arial"/>
          <w:sz w:val="24"/>
          <w:szCs w:val="24"/>
        </w:rPr>
        <w:t>- încasarea drepturilor vamale cuvenite bugetului de stat (taxe vamale, tva, accize, alte taxe);</w:t>
      </w:r>
    </w:p>
    <w:p w:rsidR="00EF5B19" w:rsidRDefault="00FB7CD2">
      <w:pPr>
        <w:spacing w:line="240" w:lineRule="auto"/>
        <w:jc w:val="both"/>
        <w:rPr>
          <w:rFonts w:ascii="Trebuchet MS" w:hAnsi="Trebuchet MS"/>
          <w:sz w:val="24"/>
          <w:szCs w:val="24"/>
        </w:rPr>
      </w:pPr>
      <w:r>
        <w:rPr>
          <w:rFonts w:ascii="Trebuchet MS" w:hAnsi="Trebuchet MS" w:cs="Arial"/>
          <w:sz w:val="24"/>
          <w:szCs w:val="24"/>
        </w:rPr>
        <w:t>- atribu</w:t>
      </w:r>
      <w:r>
        <w:rPr>
          <w:rFonts w:ascii="Trebuchet MS" w:hAnsi="Trebuchet MS" w:cs="Arial"/>
          <w:sz w:val="24"/>
          <w:szCs w:val="24"/>
        </w:rPr>
        <w:t>ţ</w:t>
      </w:r>
      <w:r>
        <w:rPr>
          <w:rFonts w:ascii="Trebuchet MS" w:hAnsi="Trebuchet MS" w:cs="Arial"/>
          <w:sz w:val="24"/>
          <w:szCs w:val="24"/>
        </w:rPr>
        <w:t xml:space="preserve">ii în domeniul securităţii </w:t>
      </w:r>
      <w:r>
        <w:rPr>
          <w:rFonts w:ascii="Trebuchet MS" w:hAnsi="Trebuchet MS" w:cs="Arial"/>
          <w:sz w:val="24"/>
          <w:szCs w:val="24"/>
        </w:rPr>
        <w:t>naţionale</w:t>
      </w:r>
      <w:r>
        <w:rPr>
          <w:rFonts w:ascii="Trebuchet MS" w:hAnsi="Trebuchet MS" w:cs="Arial"/>
          <w:sz w:val="24"/>
          <w:szCs w:val="24"/>
        </w:rPr>
        <w:t xml:space="preserve"> </w:t>
      </w:r>
      <w:r>
        <w:rPr>
          <w:rFonts w:ascii="Trebuchet MS" w:hAnsi="Trebuchet MS" w:cs="Arial"/>
          <w:sz w:val="24"/>
          <w:szCs w:val="24"/>
        </w:rPr>
        <w:t>(</w:t>
      </w:r>
      <w:r>
        <w:rPr>
          <w:rFonts w:ascii="Trebuchet MS" w:hAnsi="Trebuchet MS" w:cs="Arial"/>
          <w:sz w:val="24"/>
          <w:szCs w:val="24"/>
        </w:rPr>
        <w:t>combaterea traficului ilicit de droguri, precursori, preparate stupefiante şi psihotrope, produse strategice, cu dublă utilizare, arme, muniţii, substanţe chimice periculoase, produse radioactive, biologice şi nucleare, traficului de bunuri cult</w:t>
      </w:r>
      <w:r>
        <w:rPr>
          <w:rFonts w:ascii="Trebuchet MS" w:hAnsi="Trebuchet MS" w:cs="Arial"/>
          <w:sz w:val="24"/>
          <w:szCs w:val="24"/>
        </w:rPr>
        <w:t>urale, traficului de mărfuri cu risc pentru sănătatea şi siguranţa consumatorului</w:t>
      </w:r>
      <w:r>
        <w:rPr>
          <w:rFonts w:ascii="Trebuchet MS" w:hAnsi="Trebuchet MS" w:cs="Arial"/>
          <w:sz w:val="24"/>
          <w:szCs w:val="24"/>
        </w:rPr>
        <w:t>);</w:t>
      </w:r>
    </w:p>
    <w:p w:rsidR="00EF5B19" w:rsidRDefault="00FB7CD2">
      <w:pPr>
        <w:spacing w:line="240" w:lineRule="auto"/>
        <w:jc w:val="both"/>
        <w:rPr>
          <w:rFonts w:ascii="Trebuchet MS" w:hAnsi="Trebuchet MS"/>
          <w:sz w:val="24"/>
          <w:szCs w:val="24"/>
        </w:rPr>
      </w:pPr>
      <w:r>
        <w:rPr>
          <w:rFonts w:ascii="Trebuchet MS" w:hAnsi="Trebuchet MS" w:cs="Arial"/>
          <w:sz w:val="24"/>
          <w:szCs w:val="24"/>
        </w:rPr>
        <w:t xml:space="preserve">- </w:t>
      </w:r>
      <w:r>
        <w:rPr>
          <w:rFonts w:ascii="Trebuchet MS" w:hAnsi="Trebuchet MS" w:cs="Arial"/>
          <w:sz w:val="24"/>
          <w:szCs w:val="24"/>
        </w:rPr>
        <w:t xml:space="preserve">participarea la exerciţiile internaţionale Joint Customs Operation şi la ariile prioritare comune de control (P.C.A.) în conformitate cu planurile de acţiune aprobate de </w:t>
      </w:r>
      <w:r>
        <w:rPr>
          <w:rFonts w:ascii="Trebuchet MS" w:hAnsi="Trebuchet MS" w:cs="Arial"/>
          <w:sz w:val="24"/>
          <w:szCs w:val="24"/>
        </w:rPr>
        <w:t xml:space="preserve">Comisia </w:t>
      </w:r>
      <w:r>
        <w:rPr>
          <w:rFonts w:ascii="Trebuchet MS" w:hAnsi="Trebuchet MS" w:cs="Arial"/>
          <w:sz w:val="24"/>
          <w:szCs w:val="24"/>
        </w:rPr>
        <w:t>Europeană</w:t>
      </w:r>
      <w:r>
        <w:rPr>
          <w:rFonts w:ascii="Trebuchet MS" w:hAnsi="Trebuchet MS" w:cs="Arial"/>
          <w:sz w:val="24"/>
          <w:szCs w:val="24"/>
        </w:rPr>
        <w:t xml:space="preserve"> în statele membre;</w:t>
      </w:r>
    </w:p>
    <w:p w:rsidR="00EF5B19" w:rsidRDefault="00FB7CD2">
      <w:pPr>
        <w:spacing w:line="240" w:lineRule="auto"/>
        <w:jc w:val="both"/>
        <w:rPr>
          <w:rFonts w:ascii="Trebuchet MS" w:hAnsi="Trebuchet MS"/>
          <w:sz w:val="24"/>
          <w:szCs w:val="24"/>
        </w:rPr>
      </w:pPr>
      <w:r>
        <w:rPr>
          <w:rFonts w:ascii="Trebuchet MS" w:hAnsi="Trebuchet MS" w:cs="Arial"/>
          <w:sz w:val="24"/>
          <w:szCs w:val="24"/>
        </w:rPr>
        <w:t>- înscrierea în registrele de import a documentelor cu care au fost vămuite mărfurile sau în baza cărora acestea au părăsit zona de supraveghere vamală şi efectuarea formalităţilor vamale;</w:t>
      </w:r>
    </w:p>
    <w:p w:rsidR="00EF5B19" w:rsidRDefault="00FB7CD2">
      <w:pPr>
        <w:spacing w:line="240" w:lineRule="auto"/>
        <w:jc w:val="both"/>
        <w:rPr>
          <w:rFonts w:ascii="Trebuchet MS" w:hAnsi="Trebuchet MS"/>
          <w:sz w:val="24"/>
          <w:szCs w:val="24"/>
        </w:rPr>
      </w:pPr>
      <w:r>
        <w:rPr>
          <w:rFonts w:ascii="Trebuchet MS" w:hAnsi="Trebuchet MS" w:cs="Arial"/>
          <w:sz w:val="24"/>
          <w:szCs w:val="24"/>
        </w:rPr>
        <w:t xml:space="preserve">- înscrierea în registrele de </w:t>
      </w:r>
      <w:r>
        <w:rPr>
          <w:rFonts w:ascii="Trebuchet MS" w:hAnsi="Trebuchet MS" w:cs="Arial"/>
          <w:sz w:val="24"/>
          <w:szCs w:val="24"/>
        </w:rPr>
        <w:t>export a documentelor cu care mărfurile au părăsit zona de supraveghere vamală şi efectuarea formalităţilor vamale ;</w:t>
      </w:r>
    </w:p>
    <w:p w:rsidR="00EF5B19" w:rsidRDefault="00FB7CD2">
      <w:pPr>
        <w:spacing w:line="240" w:lineRule="auto"/>
        <w:jc w:val="both"/>
        <w:rPr>
          <w:rFonts w:ascii="Trebuchet MS" w:hAnsi="Trebuchet MS"/>
          <w:sz w:val="24"/>
          <w:szCs w:val="24"/>
        </w:rPr>
      </w:pPr>
      <w:r>
        <w:rPr>
          <w:rFonts w:ascii="Trebuchet MS" w:hAnsi="Trebuchet MS" w:cs="Arial"/>
          <w:sz w:val="24"/>
          <w:szCs w:val="24"/>
          <w:lang w:val="it-IT"/>
        </w:rPr>
        <w:t>- înregistrarea mărfurilor reţinute în evidenţele locale;</w:t>
      </w:r>
    </w:p>
    <w:p w:rsidR="00EF5B19" w:rsidRDefault="00FB7CD2">
      <w:pPr>
        <w:spacing w:line="240" w:lineRule="auto"/>
        <w:jc w:val="both"/>
        <w:rPr>
          <w:rFonts w:ascii="Trebuchet MS" w:hAnsi="Trebuchet MS"/>
          <w:sz w:val="24"/>
          <w:szCs w:val="24"/>
        </w:rPr>
      </w:pPr>
      <w:r>
        <w:rPr>
          <w:rFonts w:ascii="Trebuchet MS" w:hAnsi="Trebuchet MS" w:cs="Arial"/>
          <w:sz w:val="24"/>
          <w:szCs w:val="24"/>
          <w:lang w:val="it-IT"/>
        </w:rPr>
        <w:t>- aplicarea de marcaje, sigilii sau alte mijloace de identificare la mărfurile, b</w:t>
      </w:r>
      <w:r>
        <w:rPr>
          <w:rFonts w:ascii="Trebuchet MS" w:hAnsi="Trebuchet MS" w:cs="Arial"/>
          <w:sz w:val="24"/>
          <w:szCs w:val="24"/>
          <w:lang w:val="it-IT"/>
        </w:rPr>
        <w:t>unurile şi mijloacele de transport supuse regimului vamal, precum şi la accesul în spaţiile în care acestea se găsesc; evidenţierea şi înregistrarea în registrul sigilii a activităţii efectuate prin înscrierea datei  când se efectuează sigilarea, a locaţie</w:t>
      </w:r>
      <w:r>
        <w:rPr>
          <w:rFonts w:ascii="Trebuchet MS" w:hAnsi="Trebuchet MS" w:cs="Arial"/>
          <w:sz w:val="24"/>
          <w:szCs w:val="24"/>
          <w:lang w:val="it-IT"/>
        </w:rPr>
        <w:t>i sigilate, a operaţiunii efectuate, a persoanei care a efectuat sigilarea şi confirmarea prin semnătură;</w:t>
      </w:r>
    </w:p>
    <w:p w:rsidR="00EF5B19" w:rsidRDefault="00FB7CD2">
      <w:pPr>
        <w:spacing w:line="240" w:lineRule="auto"/>
        <w:jc w:val="both"/>
        <w:rPr>
          <w:rFonts w:ascii="Trebuchet MS" w:hAnsi="Trebuchet MS"/>
          <w:sz w:val="24"/>
          <w:szCs w:val="24"/>
        </w:rPr>
      </w:pPr>
      <w:r>
        <w:rPr>
          <w:rFonts w:ascii="Trebuchet MS" w:hAnsi="Trebuchet MS" w:cs="Arial"/>
          <w:sz w:val="24"/>
          <w:szCs w:val="24"/>
          <w:lang w:val="it-IT"/>
        </w:rPr>
        <w:t xml:space="preserve">- </w:t>
      </w:r>
      <w:r>
        <w:rPr>
          <w:rFonts w:ascii="Trebuchet MS" w:hAnsi="Trebuchet MS" w:cs="Arial"/>
          <w:sz w:val="24"/>
          <w:szCs w:val="24"/>
        </w:rPr>
        <w:t>utilizarea procedurilor de analiză de risc prin:</w:t>
      </w:r>
    </w:p>
    <w:p w:rsidR="00EF5B19" w:rsidRDefault="00FB7CD2">
      <w:pPr>
        <w:tabs>
          <w:tab w:val="left" w:pos="348"/>
          <w:tab w:val="right" w:pos="10413"/>
        </w:tabs>
        <w:spacing w:after="0" w:line="240" w:lineRule="auto"/>
        <w:ind w:left="720"/>
        <w:jc w:val="both"/>
        <w:rPr>
          <w:rFonts w:ascii="Trebuchet MS" w:hAnsi="Trebuchet MS"/>
          <w:sz w:val="24"/>
          <w:szCs w:val="24"/>
        </w:rPr>
      </w:pPr>
      <w:r>
        <w:rPr>
          <w:rFonts w:ascii="Trebuchet MS" w:eastAsia="Arial" w:hAnsi="Trebuchet MS" w:cs="Arial"/>
          <w:sz w:val="24"/>
          <w:szCs w:val="24"/>
        </w:rPr>
        <w:t xml:space="preserve"> </w:t>
      </w:r>
      <w:r>
        <w:rPr>
          <w:rFonts w:ascii="Trebuchet MS" w:hAnsi="Trebuchet MS" w:cs="Arial"/>
          <w:sz w:val="24"/>
          <w:szCs w:val="24"/>
        </w:rPr>
        <w:t xml:space="preserve">- a) identificarea riscului şi a faptelor ilicite;                             </w:t>
      </w:r>
    </w:p>
    <w:p w:rsidR="00EF5B19" w:rsidRDefault="00FB7CD2">
      <w:pPr>
        <w:tabs>
          <w:tab w:val="left" w:pos="348"/>
          <w:tab w:val="right" w:pos="10413"/>
        </w:tabs>
        <w:spacing w:after="0" w:line="240" w:lineRule="auto"/>
        <w:ind w:left="720"/>
        <w:jc w:val="both"/>
        <w:rPr>
          <w:rFonts w:ascii="Trebuchet MS" w:hAnsi="Trebuchet MS"/>
          <w:sz w:val="24"/>
          <w:szCs w:val="24"/>
        </w:rPr>
      </w:pPr>
      <w:r>
        <w:rPr>
          <w:rFonts w:ascii="Trebuchet MS" w:eastAsia="Arial" w:hAnsi="Trebuchet MS" w:cs="Arial"/>
          <w:sz w:val="24"/>
          <w:szCs w:val="24"/>
        </w:rPr>
        <w:t xml:space="preserve"> </w:t>
      </w:r>
      <w:r>
        <w:rPr>
          <w:rFonts w:ascii="Trebuchet MS" w:hAnsi="Trebuchet MS" w:cs="Arial"/>
          <w:sz w:val="24"/>
          <w:szCs w:val="24"/>
        </w:rPr>
        <w:t xml:space="preserve">- b) evaluarea </w:t>
      </w:r>
      <w:r>
        <w:rPr>
          <w:rFonts w:ascii="Trebuchet MS" w:hAnsi="Trebuchet MS" w:cs="Arial"/>
          <w:sz w:val="24"/>
          <w:szCs w:val="24"/>
        </w:rPr>
        <w:t>nivelului sau gradului de risc;</w:t>
      </w:r>
    </w:p>
    <w:p w:rsidR="00EF5B19" w:rsidRDefault="00FB7CD2">
      <w:pPr>
        <w:tabs>
          <w:tab w:val="left" w:pos="348"/>
          <w:tab w:val="right" w:pos="10408"/>
        </w:tabs>
        <w:spacing w:after="0" w:line="240" w:lineRule="auto"/>
        <w:jc w:val="both"/>
        <w:rPr>
          <w:rFonts w:ascii="Trebuchet MS" w:hAnsi="Trebuchet MS"/>
          <w:sz w:val="24"/>
          <w:szCs w:val="24"/>
        </w:rPr>
      </w:pPr>
      <w:r>
        <w:rPr>
          <w:rFonts w:ascii="Trebuchet MS" w:eastAsia="Arial" w:hAnsi="Trebuchet MS" w:cs="Arial"/>
          <w:sz w:val="24"/>
          <w:szCs w:val="24"/>
          <w:lang w:val="it-IT"/>
        </w:rPr>
        <w:t xml:space="preserve">           </w:t>
      </w:r>
      <w:r>
        <w:rPr>
          <w:rFonts w:ascii="Trebuchet MS" w:hAnsi="Trebuchet MS" w:cs="Arial"/>
          <w:sz w:val="24"/>
          <w:szCs w:val="24"/>
          <w:lang w:val="it-IT"/>
        </w:rPr>
        <w:t xml:space="preserve">- </w:t>
      </w:r>
      <w:r>
        <w:rPr>
          <w:rFonts w:ascii="Trebuchet MS" w:hAnsi="Trebuchet MS" w:cs="Arial"/>
          <w:sz w:val="24"/>
          <w:szCs w:val="24"/>
        </w:rPr>
        <w:t xml:space="preserve">c) </w:t>
      </w:r>
      <w:r>
        <w:rPr>
          <w:rFonts w:ascii="Trebuchet MS" w:hAnsi="Trebuchet MS" w:cs="Arial"/>
          <w:sz w:val="24"/>
          <w:szCs w:val="24"/>
          <w:lang w:val="it-IT"/>
        </w:rPr>
        <w:t>măsuri de tratare a riscului.</w:t>
      </w:r>
    </w:p>
    <w:p w:rsidR="00EF5B19" w:rsidRDefault="00FB7CD2">
      <w:pPr>
        <w:tabs>
          <w:tab w:val="left" w:pos="348"/>
          <w:tab w:val="right" w:pos="10408"/>
        </w:tabs>
        <w:spacing w:after="0" w:line="240" w:lineRule="auto"/>
        <w:jc w:val="both"/>
        <w:rPr>
          <w:rFonts w:ascii="Trebuchet MS" w:hAnsi="Trebuchet MS"/>
          <w:sz w:val="24"/>
          <w:szCs w:val="24"/>
        </w:rPr>
      </w:pPr>
      <w:r>
        <w:rPr>
          <w:rFonts w:ascii="Trebuchet MS" w:hAnsi="Trebuchet MS" w:cs="Arial"/>
          <w:sz w:val="24"/>
          <w:szCs w:val="24"/>
          <w:lang w:val="it-IT"/>
        </w:rPr>
        <w:t xml:space="preserve">- consultarea alertelor şi verificarea ca pentru operaţiunile de punere în  liberă circulaţie a mărfurilor  cât şi pentru regimurile suspensive să nu existe consemne;            </w:t>
      </w:r>
      <w:r>
        <w:rPr>
          <w:rFonts w:ascii="Trebuchet MS" w:hAnsi="Trebuchet MS" w:cs="Arial"/>
          <w:sz w:val="24"/>
          <w:szCs w:val="24"/>
          <w:lang w:val="it-IT"/>
        </w:rPr>
        <w:t xml:space="preserve">   </w:t>
      </w:r>
    </w:p>
    <w:p w:rsidR="00EF5B19" w:rsidRDefault="00FB7CD2">
      <w:pPr>
        <w:numPr>
          <w:ilvl w:val="0"/>
          <w:numId w:val="1"/>
        </w:numPr>
        <w:tabs>
          <w:tab w:val="left" w:pos="348"/>
          <w:tab w:val="left" w:pos="1080"/>
          <w:tab w:val="right" w:pos="10408"/>
        </w:tabs>
        <w:spacing w:after="0" w:line="240" w:lineRule="auto"/>
        <w:ind w:hanging="360"/>
        <w:jc w:val="both"/>
        <w:rPr>
          <w:rFonts w:ascii="Trebuchet MS" w:hAnsi="Trebuchet MS"/>
          <w:sz w:val="24"/>
          <w:szCs w:val="24"/>
        </w:rPr>
      </w:pPr>
      <w:r>
        <w:rPr>
          <w:rFonts w:ascii="Trebuchet MS" w:hAnsi="Trebuchet MS" w:cs="Arial"/>
          <w:sz w:val="24"/>
          <w:szCs w:val="24"/>
          <w:lang w:val="it-IT"/>
        </w:rPr>
        <w:tab/>
        <w:t xml:space="preserve">- acţiuni de prelevare de probe la mărfurile aflate sub supraveghere vamală în vederea verificării concordanţei dintre mărfurile declarate şi cele efectiv verificate, </w:t>
      </w:r>
      <w:r>
        <w:rPr>
          <w:rFonts w:ascii="Trebuchet MS" w:hAnsi="Trebuchet MS" w:cs="Arial"/>
          <w:sz w:val="24"/>
          <w:szCs w:val="24"/>
        </w:rPr>
        <w:t>etc</w:t>
      </w:r>
      <w:r>
        <w:rPr>
          <w:rFonts w:ascii="Trebuchet MS" w:hAnsi="Trebuchet MS" w:cs="Arial"/>
          <w:sz w:val="24"/>
          <w:szCs w:val="24"/>
          <w:lang w:val="it-IT"/>
        </w:rPr>
        <w:t>.</w:t>
      </w:r>
    </w:p>
    <w:p w:rsidR="00EF5B19" w:rsidRDefault="00EF5B19">
      <w:pPr>
        <w:numPr>
          <w:ilvl w:val="0"/>
          <w:numId w:val="1"/>
        </w:numPr>
        <w:tabs>
          <w:tab w:val="left" w:pos="348"/>
          <w:tab w:val="left" w:pos="1080"/>
          <w:tab w:val="right" w:pos="10408"/>
        </w:tabs>
        <w:spacing w:after="0" w:line="240" w:lineRule="auto"/>
        <w:ind w:hanging="360"/>
        <w:jc w:val="both"/>
        <w:rPr>
          <w:rFonts w:ascii="Trebuchet MS" w:hAnsi="Trebuchet MS" w:cs="Arial"/>
          <w:sz w:val="24"/>
          <w:szCs w:val="24"/>
          <w:lang w:val="it-IT"/>
        </w:rPr>
      </w:pPr>
    </w:p>
    <w:p w:rsidR="00EF5B19" w:rsidRDefault="00FB7CD2">
      <w:pPr>
        <w:spacing w:after="120" w:line="240" w:lineRule="auto"/>
        <w:ind w:firstLine="720"/>
        <w:jc w:val="both"/>
        <w:rPr>
          <w:rFonts w:ascii="Trebuchet MS" w:hAnsi="Trebuchet MS"/>
          <w:sz w:val="24"/>
          <w:szCs w:val="24"/>
        </w:rPr>
      </w:pPr>
      <w:r>
        <w:rPr>
          <w:rFonts w:ascii="Trebuchet MS" w:hAnsi="Trebuchet MS" w:cs="Arial"/>
          <w:i/>
          <w:iCs/>
          <w:sz w:val="24"/>
          <w:szCs w:val="24"/>
        </w:rPr>
        <w:t>Referitor la modalitatea de derulare efectivă a operaţiunilor de import export</w:t>
      </w:r>
      <w:r>
        <w:rPr>
          <w:rFonts w:ascii="Trebuchet MS" w:hAnsi="Trebuchet MS" w:cs="Arial"/>
          <w:i/>
          <w:iCs/>
          <w:sz w:val="24"/>
          <w:szCs w:val="24"/>
        </w:rPr>
        <w:t xml:space="preserve"> precizăm că la nivelul </w:t>
      </w:r>
      <w:r>
        <w:rPr>
          <w:rFonts w:ascii="Trebuchet MS" w:hAnsi="Trebuchet MS" w:cs="Arial"/>
          <w:i/>
          <w:iCs/>
          <w:sz w:val="24"/>
          <w:szCs w:val="24"/>
          <w:lang w:val="pt-BR"/>
        </w:rPr>
        <w:t>Biroul</w:t>
      </w:r>
      <w:r>
        <w:rPr>
          <w:rFonts w:ascii="Trebuchet MS" w:hAnsi="Trebuchet MS" w:cs="Arial"/>
          <w:i/>
          <w:iCs/>
          <w:sz w:val="24"/>
          <w:szCs w:val="24"/>
        </w:rPr>
        <w:t>ui</w:t>
      </w:r>
      <w:r>
        <w:rPr>
          <w:rFonts w:ascii="Trebuchet MS" w:hAnsi="Trebuchet MS" w:cs="Arial"/>
          <w:i/>
          <w:iCs/>
          <w:sz w:val="24"/>
          <w:szCs w:val="24"/>
          <w:lang w:val="pt-BR"/>
        </w:rPr>
        <w:t xml:space="preserve"> Vamal de Interior Buzău,</w:t>
      </w:r>
      <w:r>
        <w:rPr>
          <w:rFonts w:ascii="Trebuchet MS" w:hAnsi="Trebuchet MS" w:cs="Arial"/>
          <w:i/>
          <w:iCs/>
          <w:sz w:val="24"/>
          <w:szCs w:val="24"/>
        </w:rPr>
        <w:t xml:space="preserve"> acestea </w:t>
      </w:r>
      <w:r>
        <w:rPr>
          <w:rFonts w:ascii="Trebuchet MS" w:hAnsi="Trebuchet MS" w:cs="Arial"/>
          <w:i/>
          <w:iCs/>
          <w:sz w:val="24"/>
          <w:szCs w:val="24"/>
          <w:lang w:val="pt-BR"/>
        </w:rPr>
        <w:t xml:space="preserve">se </w:t>
      </w:r>
      <w:r>
        <w:rPr>
          <w:rFonts w:ascii="Trebuchet MS" w:hAnsi="Trebuchet MS" w:cs="Arial"/>
          <w:i/>
          <w:iCs/>
          <w:sz w:val="24"/>
          <w:szCs w:val="24"/>
        </w:rPr>
        <w:t>desfăşoară</w:t>
      </w:r>
      <w:r>
        <w:rPr>
          <w:rFonts w:ascii="Trebuchet MS" w:hAnsi="Trebuchet MS" w:cs="Arial"/>
          <w:i/>
          <w:iCs/>
          <w:sz w:val="24"/>
          <w:szCs w:val="24"/>
          <w:lang w:val="pt-BR"/>
        </w:rPr>
        <w:t xml:space="preserve"> pe trei paliere, respectiv:</w:t>
      </w:r>
    </w:p>
    <w:p w:rsidR="00EF5B19" w:rsidRDefault="00EF5B19">
      <w:pPr>
        <w:spacing w:after="120" w:line="240" w:lineRule="auto"/>
        <w:ind w:firstLine="720"/>
        <w:jc w:val="both"/>
        <w:rPr>
          <w:rFonts w:ascii="Trebuchet MS" w:hAnsi="Trebuchet MS"/>
          <w:sz w:val="24"/>
          <w:szCs w:val="24"/>
        </w:rPr>
      </w:pPr>
    </w:p>
    <w:p w:rsidR="00EF5B19" w:rsidRDefault="00FB7CD2">
      <w:pPr>
        <w:spacing w:after="120" w:line="240" w:lineRule="auto"/>
        <w:ind w:left="357" w:right="720" w:firstLine="357"/>
        <w:jc w:val="both"/>
        <w:rPr>
          <w:rFonts w:ascii="Trebuchet MS" w:hAnsi="Trebuchet MS"/>
          <w:sz w:val="24"/>
          <w:szCs w:val="24"/>
        </w:rPr>
      </w:pPr>
      <w:r>
        <w:rPr>
          <w:rFonts w:ascii="Trebuchet MS" w:hAnsi="Trebuchet MS" w:cs="Arial"/>
          <w:b/>
          <w:bCs/>
          <w:color w:val="2A6099"/>
          <w:sz w:val="24"/>
          <w:szCs w:val="24"/>
          <w:u w:val="single"/>
        </w:rPr>
        <w:t>A</w:t>
      </w:r>
      <w:r>
        <w:rPr>
          <w:rFonts w:ascii="Trebuchet MS" w:hAnsi="Trebuchet MS" w:cs="Arial"/>
          <w:b/>
          <w:bCs/>
          <w:color w:val="2A6099"/>
          <w:sz w:val="24"/>
          <w:szCs w:val="24"/>
          <w:u w:val="single"/>
          <w:lang w:val="pt-BR"/>
        </w:rPr>
        <w:t>.1</w:t>
      </w:r>
      <w:r>
        <w:rPr>
          <w:rFonts w:ascii="Trebuchet MS" w:hAnsi="Trebuchet MS" w:cs="Arial"/>
          <w:b/>
          <w:bCs/>
          <w:color w:val="2A6099"/>
          <w:sz w:val="24"/>
          <w:szCs w:val="24"/>
          <w:u w:val="single"/>
        </w:rPr>
        <w:t>)</w:t>
      </w:r>
      <w:r>
        <w:rPr>
          <w:rFonts w:ascii="Trebuchet MS" w:hAnsi="Trebuchet MS" w:cs="Arial"/>
          <w:b/>
          <w:bCs/>
          <w:color w:val="2A6099"/>
          <w:sz w:val="24"/>
          <w:szCs w:val="24"/>
          <w:u w:val="single"/>
          <w:lang w:val="pt-BR"/>
        </w:rPr>
        <w:t xml:space="preserve"> Activitate vamală de import - export </w:t>
      </w:r>
      <w:r>
        <w:rPr>
          <w:rFonts w:ascii="Trebuchet MS" w:hAnsi="Trebuchet MS" w:cs="Arial"/>
          <w:b/>
          <w:bCs/>
          <w:color w:val="2A6099"/>
          <w:sz w:val="24"/>
          <w:szCs w:val="24"/>
          <w:u w:val="single"/>
        </w:rPr>
        <w:t xml:space="preserve">pe cale de acces </w:t>
      </w:r>
      <w:r>
        <w:rPr>
          <w:rFonts w:ascii="Trebuchet MS" w:hAnsi="Trebuchet MS" w:cs="Arial"/>
          <w:b/>
          <w:bCs/>
          <w:color w:val="2A6099"/>
          <w:sz w:val="24"/>
          <w:szCs w:val="24"/>
          <w:u w:val="single"/>
          <w:lang w:val="pt-BR"/>
        </w:rPr>
        <w:t>rutieră :</w:t>
      </w:r>
    </w:p>
    <w:p w:rsidR="00EF5B19" w:rsidRDefault="00FB7CD2">
      <w:pPr>
        <w:spacing w:after="120" w:line="240" w:lineRule="auto"/>
        <w:ind w:right="-22"/>
        <w:jc w:val="both"/>
        <w:rPr>
          <w:rFonts w:ascii="Trebuchet MS" w:hAnsi="Trebuchet MS"/>
          <w:sz w:val="24"/>
          <w:szCs w:val="24"/>
        </w:rPr>
      </w:pPr>
      <w:r>
        <w:rPr>
          <w:rFonts w:ascii="Trebuchet MS" w:eastAsia="Calibri" w:hAnsi="Trebuchet MS" w:cs="Arial"/>
          <w:sz w:val="24"/>
          <w:szCs w:val="24"/>
          <w:lang w:eastAsia="zh-CN"/>
        </w:rPr>
        <w:tab/>
      </w:r>
      <w:r>
        <w:rPr>
          <w:rFonts w:ascii="Trebuchet MS" w:eastAsia="Calibri" w:hAnsi="Trebuchet MS" w:cs="Arial"/>
          <w:sz w:val="24"/>
          <w:szCs w:val="24"/>
          <w:lang w:eastAsia="zh-CN"/>
        </w:rPr>
        <w:t>Acest tip de activitate este derulată zilnic la nivelul B.V.I. Buzău în perioada programului de lucru (de luni până vineri în intervalul orar 08,00 – 18,00, personalul vamal lucrând în 2 ture), şi în anumite situaţii şi în zilele nelucrătoare, aceste opera</w:t>
      </w:r>
      <w:r>
        <w:rPr>
          <w:rFonts w:ascii="Trebuchet MS" w:eastAsia="Calibri" w:hAnsi="Trebuchet MS" w:cs="Arial"/>
          <w:sz w:val="24"/>
          <w:szCs w:val="24"/>
          <w:lang w:eastAsia="zh-CN"/>
        </w:rPr>
        <w:t xml:space="preserve">ţiuni vamale  de import – export pe cale rutieră fiind efectuate în principal de către societăţi care îşi derulează activitatea în aria de competenţă teritorială a B.V.I. Buzău, cu o frecvenţă medie de cca. 50 - 60 mijloace de transport (camioane TIR)/zi </w:t>
      </w:r>
      <w:r>
        <w:rPr>
          <w:rFonts w:ascii="Trebuchet MS" w:eastAsia="Calibri" w:hAnsi="Trebuchet MS" w:cs="Arial"/>
          <w:sz w:val="24"/>
          <w:szCs w:val="24"/>
          <w:lang w:eastAsia="zh-CN"/>
        </w:rPr>
        <w:lastRenderedPageBreak/>
        <w:t>d</w:t>
      </w:r>
      <w:r>
        <w:rPr>
          <w:rFonts w:ascii="Trebuchet MS" w:eastAsia="Calibri" w:hAnsi="Trebuchet MS" w:cs="Arial"/>
          <w:sz w:val="24"/>
          <w:szCs w:val="24"/>
          <w:lang w:eastAsia="zh-CN"/>
        </w:rPr>
        <w:t xml:space="preserve">ar sunt şi perioade de vârf </w:t>
      </w:r>
      <w:r>
        <w:rPr>
          <w:rFonts w:ascii="Trebuchet MS" w:eastAsia="Calibri" w:hAnsi="Trebuchet MS" w:cs="Arial"/>
          <w:bCs/>
          <w:sz w:val="24"/>
          <w:szCs w:val="24"/>
          <w:lang w:eastAsia="zh-CN"/>
        </w:rPr>
        <w:t>când curtea vămii devine neîncăpătoare şi sunt procesate peste 90 - 100 camioane/zi.</w:t>
      </w:r>
      <w:r>
        <w:rPr>
          <w:rFonts w:ascii="Trebuchet MS" w:eastAsia="Arial" w:hAnsi="Trebuchet MS" w:cs="Arial"/>
          <w:bCs/>
          <w:sz w:val="24"/>
          <w:szCs w:val="24"/>
          <w:lang w:eastAsia="zh-CN"/>
        </w:rPr>
        <w:t xml:space="preserve"> </w:t>
      </w:r>
      <w:r>
        <w:rPr>
          <w:rFonts w:ascii="Trebuchet MS" w:eastAsia="Arial" w:hAnsi="Trebuchet MS" w:cs="Arial"/>
          <w:sz w:val="24"/>
          <w:szCs w:val="24"/>
          <w:lang w:eastAsia="zh-CN"/>
        </w:rPr>
        <w:t xml:space="preserve">Deşi activitatea în acest domeniu este una intensă comparativ cu operaţiunile derulate de birouri vamale de interior similare nouă, precizăm că nu </w:t>
      </w:r>
      <w:r>
        <w:rPr>
          <w:rFonts w:ascii="Trebuchet MS" w:eastAsia="Calibri" w:hAnsi="Trebuchet MS" w:cs="Arial"/>
          <w:sz w:val="24"/>
          <w:szCs w:val="24"/>
          <w:lang w:eastAsia="zh-CN"/>
        </w:rPr>
        <w:t xml:space="preserve">au fost constatate abateri semnificative în ceea ce priveşte respectarea normelor legale din domeniul vamal, </w:t>
      </w:r>
      <w:r>
        <w:rPr>
          <w:rFonts w:ascii="Trebuchet MS" w:eastAsia="Calibri" w:hAnsi="Trebuchet MS" w:cs="Arial"/>
          <w:sz w:val="24"/>
          <w:szCs w:val="24"/>
          <w:lang w:eastAsia="zh-CN"/>
        </w:rPr>
        <w:t>atât ca rezultat al activităţilor întreprinse la nivelul B.V.I. Buzău cât şi al faptului că</w:t>
      </w:r>
      <w:r>
        <w:rPr>
          <w:rFonts w:ascii="Trebuchet MS" w:eastAsia="Arial" w:hAnsi="Trebuchet MS" w:cs="Arial"/>
          <w:sz w:val="24"/>
          <w:szCs w:val="24"/>
          <w:lang w:eastAsia="zh-CN"/>
        </w:rPr>
        <w:t xml:space="preserve"> ponderea acestui tip de operaţiuni este deţinută de operatori economici</w:t>
      </w:r>
      <w:r>
        <w:rPr>
          <w:rFonts w:ascii="Trebuchet MS" w:eastAsia="Calibri" w:hAnsi="Trebuchet MS" w:cs="Arial"/>
          <w:sz w:val="24"/>
          <w:szCs w:val="24"/>
          <w:lang w:eastAsia="zh-CN"/>
        </w:rPr>
        <w:t xml:space="preserve"> cu istoric în domeniu, care au pus în practică un comportament fiscal de normalitate, şi car</w:t>
      </w:r>
      <w:r>
        <w:rPr>
          <w:rFonts w:ascii="Trebuchet MS" w:eastAsia="Calibri" w:hAnsi="Trebuchet MS" w:cs="Arial"/>
          <w:sz w:val="24"/>
          <w:szCs w:val="24"/>
          <w:lang w:eastAsia="zh-CN"/>
        </w:rPr>
        <w:t>e au răspuns cerinţelor din domeniul de referinţă inclusiv prin angajarea unor persoane specializate şi bune cunoscătoare a legislaţiei din domeniul de referinţă, aspecte care au condus la încadrarea acestora la categoria “firme cu risc scăzut”, situaţie c</w:t>
      </w:r>
      <w:r>
        <w:rPr>
          <w:rFonts w:ascii="Trebuchet MS" w:eastAsia="Calibri" w:hAnsi="Trebuchet MS" w:cs="Arial"/>
          <w:sz w:val="24"/>
          <w:szCs w:val="24"/>
          <w:lang w:eastAsia="zh-CN"/>
        </w:rPr>
        <w:t>oroborată şi actualizată permanent şi cu rezultatele verificărilor efectuate.</w:t>
      </w:r>
    </w:p>
    <w:p w:rsidR="00EF5B19" w:rsidRDefault="00FB7CD2">
      <w:pPr>
        <w:spacing w:after="120" w:line="240" w:lineRule="auto"/>
        <w:ind w:right="-22"/>
        <w:jc w:val="both"/>
        <w:rPr>
          <w:rFonts w:ascii="Trebuchet MS" w:hAnsi="Trebuchet MS"/>
          <w:sz w:val="24"/>
          <w:szCs w:val="24"/>
        </w:rPr>
      </w:pPr>
      <w:r>
        <w:rPr>
          <w:rFonts w:ascii="Trebuchet MS" w:hAnsi="Trebuchet MS" w:cs="Arial"/>
          <w:bCs/>
          <w:color w:val="FF0000"/>
          <w:sz w:val="24"/>
          <w:szCs w:val="24"/>
        </w:rPr>
        <w:tab/>
      </w:r>
      <w:r>
        <w:rPr>
          <w:rFonts w:ascii="Trebuchet MS" w:hAnsi="Trebuchet MS" w:cs="Arial"/>
          <w:bCs/>
          <w:sz w:val="24"/>
          <w:szCs w:val="24"/>
        </w:rPr>
        <w:t xml:space="preserve">Menţionăm că la nivelul B.V.I. Buzău sunt </w:t>
      </w:r>
      <w:r>
        <w:rPr>
          <w:rFonts w:ascii="Trebuchet MS" w:hAnsi="Trebuchet MS" w:cs="Arial"/>
          <w:bCs/>
          <w:color w:val="000000"/>
          <w:sz w:val="24"/>
          <w:szCs w:val="24"/>
        </w:rPr>
        <w:t>derulate şi alte activităţi/verificări specifice adiacente operaţiunilor anterior menţionate, exemplu :</w:t>
      </w:r>
    </w:p>
    <w:p w:rsidR="00EF5B19" w:rsidRDefault="00FB7CD2">
      <w:pPr>
        <w:spacing w:after="120" w:line="240" w:lineRule="auto"/>
        <w:ind w:right="-22"/>
        <w:jc w:val="both"/>
      </w:pPr>
      <w:r>
        <w:rPr>
          <w:rFonts w:ascii="Trebuchet MS" w:hAnsi="Trebuchet MS" w:cs="Arial"/>
          <w:bCs/>
          <w:color w:val="000000"/>
          <w:sz w:val="24"/>
          <w:szCs w:val="24"/>
        </w:rPr>
        <w:t>-  acţiuni de control vamal ult</w:t>
      </w:r>
      <w:r>
        <w:rPr>
          <w:rFonts w:ascii="Trebuchet MS" w:hAnsi="Trebuchet MS" w:cs="Arial"/>
          <w:bCs/>
          <w:color w:val="000000"/>
          <w:sz w:val="24"/>
          <w:szCs w:val="24"/>
        </w:rPr>
        <w:t>erior al documentelor vamale (reverificarea obligatorie a tuturor declaraţiilor vamale), efectuat în mod constant de persoanele desemnate, activitate ce presupune verificări amănunțite asupra documentelor prezentate autorităţii vamale, conform unor tematic</w:t>
      </w:r>
      <w:r>
        <w:rPr>
          <w:rFonts w:ascii="Trebuchet MS" w:hAnsi="Trebuchet MS" w:cs="Arial"/>
          <w:bCs/>
          <w:color w:val="000000"/>
          <w:sz w:val="24"/>
          <w:szCs w:val="24"/>
        </w:rPr>
        <w:t xml:space="preserve">i sau programe stabilite la începutul anului sau pe parcursul acestuia, la finalul verificărilor fiind încheiate actele de control prevăzute în reglementările legale în vigoare, procese verbale și după caz decizii pentru regularizarea situației. </w:t>
      </w:r>
      <w:r>
        <w:rPr>
          <w:rFonts w:ascii="Trebuchet MS" w:hAnsi="Trebuchet MS" w:cs="Arial"/>
          <w:bCs/>
          <w:color w:val="000000"/>
          <w:sz w:val="24"/>
          <w:szCs w:val="24"/>
          <w:lang w:val="en-US"/>
        </w:rPr>
        <w:t>Urmare a d</w:t>
      </w:r>
      <w:r>
        <w:rPr>
          <w:rFonts w:ascii="Trebuchet MS" w:hAnsi="Trebuchet MS" w:cs="Arial"/>
          <w:bCs/>
          <w:color w:val="000000"/>
          <w:sz w:val="24"/>
          <w:szCs w:val="24"/>
          <w:lang w:val="en-US"/>
        </w:rPr>
        <w:t>erul</w:t>
      </w:r>
      <w:r>
        <w:rPr>
          <w:rFonts w:ascii="Trebuchet MS" w:hAnsi="Trebuchet MS" w:cs="Arial"/>
          <w:bCs/>
          <w:color w:val="000000"/>
          <w:sz w:val="24"/>
          <w:szCs w:val="24"/>
        </w:rPr>
        <w:t>ării acestei activităţi în perioada anului 2021, au fost reverificate</w:t>
      </w:r>
      <w:r>
        <w:rPr>
          <w:rFonts w:ascii="Trebuchet MS" w:hAnsi="Trebuchet MS" w:cs="Arial"/>
          <w:bCs/>
          <w:color w:val="000000"/>
          <w:sz w:val="24"/>
          <w:szCs w:val="24"/>
          <w:highlight w:val="white"/>
        </w:rPr>
        <w:t xml:space="preserve"> </w:t>
      </w:r>
      <w:r>
        <w:rPr>
          <w:rFonts w:ascii="Trebuchet MS" w:hAnsi="Trebuchet MS" w:cs="Arial"/>
          <w:bCs/>
          <w:color w:val="000000"/>
          <w:sz w:val="24"/>
          <w:szCs w:val="24"/>
          <w:shd w:val="clear" w:color="auto" w:fill="FFFFFF"/>
        </w:rPr>
        <w:t xml:space="preserve">1187 </w:t>
      </w:r>
      <w:r>
        <w:rPr>
          <w:rFonts w:ascii="Trebuchet MS" w:hAnsi="Trebuchet MS" w:cs="Arial"/>
          <w:bCs/>
          <w:color w:val="000000"/>
          <w:sz w:val="24"/>
          <w:szCs w:val="24"/>
          <w:shd w:val="clear" w:color="auto" w:fill="FFFFFF"/>
        </w:rPr>
        <w:t>declara</w:t>
      </w:r>
      <w:r>
        <w:rPr>
          <w:rFonts w:ascii="Trebuchet MS" w:hAnsi="Trebuchet MS" w:cs="Arial"/>
          <w:color w:val="000000"/>
          <w:sz w:val="24"/>
          <w:szCs w:val="24"/>
          <w:shd w:val="clear" w:color="auto" w:fill="FFFFFF"/>
        </w:rPr>
        <w:t>ţii vamale,</w:t>
      </w:r>
      <w:r>
        <w:rPr>
          <w:rFonts w:ascii="Trebuchet MS" w:hAnsi="Trebuchet MS" w:cs="Arial"/>
          <w:color w:val="000000"/>
          <w:sz w:val="24"/>
          <w:szCs w:val="24"/>
          <w:shd w:val="clear" w:color="auto" w:fill="FFFFFF"/>
        </w:rPr>
        <w:t xml:space="preserve"> fiind încheiate 32 </w:t>
      </w:r>
      <w:r>
        <w:rPr>
          <w:rFonts w:ascii="Trebuchet MS" w:hAnsi="Trebuchet MS" w:cs="Arial"/>
          <w:color w:val="000000"/>
          <w:sz w:val="24"/>
          <w:szCs w:val="24"/>
          <w:shd w:val="clear" w:color="auto" w:fill="FFFFFF"/>
        </w:rPr>
        <w:t xml:space="preserve">acte de control </w:t>
      </w:r>
      <w:r>
        <w:rPr>
          <w:rFonts w:ascii="Trebuchet MS" w:hAnsi="Trebuchet MS" w:cs="Arial"/>
          <w:color w:val="000000"/>
          <w:sz w:val="24"/>
          <w:szCs w:val="24"/>
          <w:shd w:val="clear" w:color="auto" w:fill="FFFFFF"/>
        </w:rPr>
        <w:t xml:space="preserve">şi un număr de 17 D.R.S. (decizii pentru regularizarea situaţiei), fiind atrase suplimentar la buget sume în valoare de </w:t>
      </w:r>
      <w:r>
        <w:rPr>
          <w:rFonts w:ascii="Trebuchet MS" w:hAnsi="Trebuchet MS" w:cs="Arial"/>
          <w:color w:val="000000"/>
          <w:sz w:val="24"/>
          <w:szCs w:val="24"/>
          <w:shd w:val="clear" w:color="auto" w:fill="FFFFFF"/>
        </w:rPr>
        <w:t>51.414</w:t>
      </w:r>
      <w:r>
        <w:rPr>
          <w:rFonts w:ascii="Trebuchet MS" w:hAnsi="Trebuchet MS" w:cs="Arial"/>
          <w:color w:val="000000"/>
          <w:sz w:val="24"/>
          <w:szCs w:val="24"/>
          <w:shd w:val="clear" w:color="auto" w:fill="FFFFFF"/>
        </w:rPr>
        <w:t xml:space="preserve"> lei </w:t>
      </w:r>
      <w:r>
        <w:rPr>
          <w:rFonts w:ascii="Trebuchet MS" w:hAnsi="Trebuchet MS" w:cs="Arial"/>
          <w:bCs/>
          <w:color w:val="000000"/>
          <w:sz w:val="24"/>
          <w:szCs w:val="24"/>
          <w:shd w:val="clear" w:color="auto" w:fill="FFFFFF"/>
        </w:rPr>
        <w:t>etc;</w:t>
      </w:r>
    </w:p>
    <w:p w:rsidR="00EF5B19" w:rsidRDefault="00FB7CD2">
      <w:pPr>
        <w:spacing w:after="0" w:line="240" w:lineRule="auto"/>
        <w:ind w:right="6"/>
        <w:jc w:val="both"/>
        <w:rPr>
          <w:rFonts w:ascii="Trebuchet MS" w:hAnsi="Trebuchet MS"/>
          <w:sz w:val="24"/>
          <w:szCs w:val="24"/>
        </w:rPr>
      </w:pPr>
      <w:r>
        <w:rPr>
          <w:rFonts w:ascii="Trebuchet MS" w:hAnsi="Trebuchet MS" w:cs="Arial"/>
          <w:sz w:val="24"/>
          <w:szCs w:val="24"/>
        </w:rPr>
        <w:t>- s-au efectuat numeroase controale fizice asupra mărfurilor şi mijloacelor de transport aflate în regim de supraveghere vamală iar ca urmare a numărului ridicat de consemne care apar la verificarea declaraţiilor vamale, au fost efectuate v</w:t>
      </w:r>
      <w:r>
        <w:rPr>
          <w:rFonts w:ascii="Trebuchet MS" w:hAnsi="Trebuchet MS" w:cs="Arial"/>
          <w:sz w:val="24"/>
          <w:szCs w:val="24"/>
        </w:rPr>
        <w:t>erificări şi eventuale incidenţe ale dreptului de proprietate intelectuală. Totodată au fost derulate activităţi specifice şi pentru care a fost primit suport şi de late instituţii cu atribuţii în domeniu, respectiv : O:P.C. Buzău, I.T.M. Buzău, Garda de M</w:t>
      </w:r>
      <w:r>
        <w:rPr>
          <w:rFonts w:ascii="Trebuchet MS" w:hAnsi="Trebuchet MS" w:cs="Arial"/>
          <w:sz w:val="24"/>
          <w:szCs w:val="24"/>
        </w:rPr>
        <w:t>ediu, D.S.V, Direcţia Agricolă etc.</w:t>
      </w:r>
    </w:p>
    <w:p w:rsidR="00EF5B19" w:rsidRDefault="00FB7CD2">
      <w:pPr>
        <w:spacing w:after="0" w:line="240" w:lineRule="auto"/>
        <w:ind w:right="6"/>
        <w:jc w:val="both"/>
        <w:rPr>
          <w:rFonts w:ascii="Trebuchet MS" w:hAnsi="Trebuchet MS"/>
          <w:sz w:val="24"/>
          <w:szCs w:val="24"/>
        </w:rPr>
      </w:pPr>
      <w:r>
        <w:rPr>
          <w:rFonts w:ascii="Trebuchet MS" w:hAnsi="Trebuchet MS" w:cs="Arial"/>
          <w:sz w:val="24"/>
          <w:szCs w:val="24"/>
        </w:rPr>
        <w:tab/>
        <w:t>Totodată, în perioada de referinţă s-au efectuat permanent la nivelul B.V.I. Buzău şi în limitele competenţelor materiale, o analiză de risc amănunţită pentru toate declaraţiile vamale de import/export cu scopul de a fi</w:t>
      </w:r>
      <w:r>
        <w:rPr>
          <w:rFonts w:ascii="Trebuchet MS" w:hAnsi="Trebuchet MS" w:cs="Arial"/>
          <w:sz w:val="24"/>
          <w:szCs w:val="24"/>
        </w:rPr>
        <w:t xml:space="preserve"> identificate noi riscuri cu probabilitate ridicată de producere, de reevaluare a riscurile existente dovedite şi de a comunica compartimentelor cu atribuţiuni de control din cadrul organului ierarhic superior, respectiv D.R.V. Galaţi, agenţii economici de</w:t>
      </w:r>
      <w:r>
        <w:rPr>
          <w:rFonts w:ascii="Trebuchet MS" w:hAnsi="Trebuchet MS" w:cs="Arial"/>
          <w:sz w:val="24"/>
          <w:szCs w:val="24"/>
        </w:rPr>
        <w:t>spre care au rezultat suspiciuni, în vederea includerii lor în planul de verificări, context în care au fost utilizat toate instrumentele informatice avuta la dispoziţie : locale, naţionale şi europene.</w:t>
      </w:r>
      <w:r>
        <w:rPr>
          <w:rFonts w:ascii="Trebuchet MS" w:hAnsi="Trebuchet MS" w:cs="Arial"/>
          <w:sz w:val="24"/>
          <w:szCs w:val="24"/>
          <w:lang w:val="it-IT"/>
        </w:rPr>
        <w:t xml:space="preserve"> </w:t>
      </w:r>
    </w:p>
    <w:p w:rsidR="00EF5B19" w:rsidRDefault="00FB7CD2">
      <w:pPr>
        <w:spacing w:after="0" w:line="240" w:lineRule="auto"/>
        <w:ind w:right="6"/>
        <w:jc w:val="both"/>
        <w:rPr>
          <w:rFonts w:ascii="Trebuchet MS" w:hAnsi="Trebuchet MS"/>
          <w:sz w:val="24"/>
          <w:szCs w:val="24"/>
        </w:rPr>
      </w:pPr>
      <w:r>
        <w:rPr>
          <w:rFonts w:ascii="Trebuchet MS" w:hAnsi="Trebuchet MS" w:cs="Arial"/>
          <w:sz w:val="24"/>
          <w:szCs w:val="24"/>
          <w:lang w:val="it-IT"/>
        </w:rPr>
        <w:tab/>
        <w:t>Prin aplicarea criterilor specifice analizei de ris</w:t>
      </w:r>
      <w:r>
        <w:rPr>
          <w:rFonts w:ascii="Trebuchet MS" w:hAnsi="Trebuchet MS" w:cs="Arial"/>
          <w:sz w:val="24"/>
          <w:szCs w:val="24"/>
          <w:lang w:val="it-IT"/>
        </w:rPr>
        <w:t>c toate declaraţiile vamale de import/export au fost selectate pe unul din cele trei culoare de v</w:t>
      </w:r>
      <w:r>
        <w:rPr>
          <w:rFonts w:ascii="Trebuchet MS" w:hAnsi="Trebuchet MS" w:cs="Arial"/>
          <w:sz w:val="24"/>
          <w:szCs w:val="24"/>
        </w:rPr>
        <w:t>ă</w:t>
      </w:r>
      <w:r>
        <w:rPr>
          <w:rFonts w:ascii="Trebuchet MS" w:hAnsi="Trebuchet MS" w:cs="Arial"/>
          <w:sz w:val="24"/>
          <w:szCs w:val="24"/>
          <w:lang w:val="it-IT"/>
        </w:rPr>
        <w:t>muire;</w:t>
      </w:r>
    </w:p>
    <w:p w:rsidR="00EF5B19" w:rsidRDefault="00FB7CD2">
      <w:pPr>
        <w:pStyle w:val="FootnoteText"/>
        <w:numPr>
          <w:ilvl w:val="0"/>
          <w:numId w:val="4"/>
        </w:numPr>
        <w:spacing w:line="240" w:lineRule="auto"/>
        <w:ind w:left="1080"/>
        <w:jc w:val="both"/>
        <w:rPr>
          <w:rFonts w:ascii="Trebuchet MS" w:hAnsi="Trebuchet MS"/>
          <w:sz w:val="24"/>
          <w:szCs w:val="24"/>
        </w:rPr>
      </w:pPr>
      <w:r>
        <w:rPr>
          <w:rFonts w:ascii="Trebuchet MS" w:hAnsi="Trebuchet MS" w:cs="Arial"/>
          <w:sz w:val="24"/>
          <w:szCs w:val="24"/>
          <w:lang w:val="pt-BR"/>
        </w:rPr>
        <w:t xml:space="preserve">fără control; </w:t>
      </w:r>
    </w:p>
    <w:p w:rsidR="00EF5B19" w:rsidRDefault="00FB7CD2">
      <w:pPr>
        <w:pStyle w:val="FootnoteText"/>
        <w:numPr>
          <w:ilvl w:val="0"/>
          <w:numId w:val="4"/>
        </w:numPr>
        <w:spacing w:line="240" w:lineRule="auto"/>
        <w:ind w:left="1080"/>
        <w:jc w:val="both"/>
        <w:rPr>
          <w:rFonts w:ascii="Trebuchet MS" w:hAnsi="Trebuchet MS"/>
          <w:sz w:val="24"/>
          <w:szCs w:val="24"/>
        </w:rPr>
      </w:pPr>
      <w:r>
        <w:rPr>
          <w:rFonts w:ascii="Trebuchet MS" w:hAnsi="Trebuchet MS" w:cs="Arial"/>
          <w:sz w:val="24"/>
          <w:szCs w:val="24"/>
          <w:lang w:val="pt-BR"/>
        </w:rPr>
        <w:t>control documentar;</w:t>
      </w:r>
    </w:p>
    <w:p w:rsidR="00EF5B19" w:rsidRDefault="00FB7CD2">
      <w:pPr>
        <w:pStyle w:val="FootnoteText"/>
        <w:numPr>
          <w:ilvl w:val="0"/>
          <w:numId w:val="4"/>
        </w:numPr>
        <w:spacing w:after="120" w:line="240" w:lineRule="auto"/>
        <w:ind w:left="1080"/>
        <w:jc w:val="both"/>
        <w:rPr>
          <w:rFonts w:ascii="Trebuchet MS" w:hAnsi="Trebuchet MS"/>
          <w:sz w:val="24"/>
          <w:szCs w:val="24"/>
        </w:rPr>
      </w:pPr>
      <w:r>
        <w:rPr>
          <w:rFonts w:ascii="Trebuchet MS" w:hAnsi="Trebuchet MS" w:cs="Arial"/>
          <w:sz w:val="24"/>
          <w:szCs w:val="24"/>
        </w:rPr>
        <w:t>control fizic;</w:t>
      </w:r>
    </w:p>
    <w:p w:rsidR="00EF5B19" w:rsidRDefault="00FB7CD2">
      <w:pPr>
        <w:spacing w:after="120" w:line="240" w:lineRule="auto"/>
        <w:ind w:right="720"/>
        <w:jc w:val="both"/>
        <w:rPr>
          <w:rFonts w:ascii="Trebuchet MS" w:hAnsi="Trebuchet MS"/>
          <w:sz w:val="24"/>
          <w:szCs w:val="24"/>
        </w:rPr>
      </w:pPr>
      <w:r>
        <w:rPr>
          <w:rFonts w:ascii="Trebuchet MS" w:hAnsi="Trebuchet MS" w:cs="Arial"/>
          <w:b/>
          <w:bCs/>
          <w:color w:val="0000FF"/>
          <w:sz w:val="24"/>
          <w:szCs w:val="24"/>
        </w:rPr>
        <w:tab/>
      </w:r>
      <w:r>
        <w:rPr>
          <w:rFonts w:ascii="Trebuchet MS" w:hAnsi="Trebuchet MS" w:cs="Arial"/>
          <w:b/>
          <w:bCs/>
          <w:color w:val="2A6099"/>
          <w:sz w:val="24"/>
          <w:szCs w:val="24"/>
          <w:u w:val="single"/>
        </w:rPr>
        <w:t>A</w:t>
      </w:r>
      <w:r>
        <w:rPr>
          <w:rFonts w:ascii="Trebuchet MS" w:hAnsi="Trebuchet MS" w:cs="Arial"/>
          <w:b/>
          <w:bCs/>
          <w:color w:val="2A6099"/>
          <w:sz w:val="24"/>
          <w:szCs w:val="24"/>
          <w:u w:val="single"/>
        </w:rPr>
        <w:t>.</w:t>
      </w:r>
      <w:r>
        <w:rPr>
          <w:rFonts w:ascii="Trebuchet MS" w:hAnsi="Trebuchet MS" w:cs="Arial"/>
          <w:b/>
          <w:bCs/>
          <w:color w:val="2A6099"/>
          <w:sz w:val="24"/>
          <w:szCs w:val="24"/>
          <w:u w:val="single"/>
        </w:rPr>
        <w:t>2)</w:t>
      </w:r>
      <w:r>
        <w:rPr>
          <w:rFonts w:ascii="Trebuchet MS" w:hAnsi="Trebuchet MS" w:cs="Arial"/>
          <w:b/>
          <w:bCs/>
          <w:color w:val="2A6099"/>
          <w:sz w:val="24"/>
          <w:szCs w:val="24"/>
          <w:u w:val="single"/>
        </w:rPr>
        <w:t xml:space="preserve"> Activitate vamală de import-export colete poştale d</w:t>
      </w:r>
      <w:r>
        <w:rPr>
          <w:rFonts w:ascii="Trebuchet MS" w:hAnsi="Trebuchet MS" w:cs="Arial"/>
          <w:b/>
          <w:bCs/>
          <w:color w:val="2A6099"/>
          <w:sz w:val="24"/>
          <w:szCs w:val="24"/>
          <w:u w:val="single"/>
        </w:rPr>
        <w:t>i</w:t>
      </w:r>
      <w:r>
        <w:rPr>
          <w:rFonts w:ascii="Trebuchet MS" w:hAnsi="Trebuchet MS" w:cs="Arial"/>
          <w:b/>
          <w:bCs/>
          <w:color w:val="2A6099"/>
          <w:sz w:val="24"/>
          <w:szCs w:val="24"/>
          <w:u w:val="single"/>
        </w:rPr>
        <w:t>n/</w:t>
      </w:r>
      <w:r>
        <w:rPr>
          <w:rFonts w:ascii="Trebuchet MS" w:hAnsi="Trebuchet MS" w:cs="Arial"/>
          <w:b/>
          <w:bCs/>
          <w:color w:val="2A6099"/>
          <w:sz w:val="24"/>
          <w:szCs w:val="24"/>
          <w:u w:val="single"/>
        </w:rPr>
        <w:t>în</w:t>
      </w:r>
      <w:r>
        <w:rPr>
          <w:rFonts w:ascii="Trebuchet MS" w:hAnsi="Trebuchet MS" w:cs="Arial"/>
          <w:b/>
          <w:bCs/>
          <w:color w:val="2A6099"/>
          <w:sz w:val="24"/>
          <w:szCs w:val="24"/>
          <w:u w:val="single"/>
        </w:rPr>
        <w:t xml:space="preserve"> afara C.E. :</w:t>
      </w:r>
    </w:p>
    <w:p w:rsidR="00EF5B19" w:rsidRDefault="00FB7CD2">
      <w:pPr>
        <w:spacing w:line="240" w:lineRule="auto"/>
        <w:jc w:val="both"/>
      </w:pPr>
      <w:r>
        <w:rPr>
          <w:rFonts w:ascii="Trebuchet MS" w:hAnsi="Trebuchet MS" w:cs="Arial"/>
          <w:sz w:val="24"/>
          <w:szCs w:val="24"/>
        </w:rPr>
        <w:tab/>
      </w:r>
      <w:r>
        <w:rPr>
          <w:rFonts w:ascii="Trebuchet MS" w:hAnsi="Trebuchet MS" w:cs="Arial"/>
          <w:sz w:val="24"/>
          <w:szCs w:val="24"/>
        </w:rPr>
        <w:t xml:space="preserve">Activitatea vamală de import-export colete poştale trimise/primite din afara Comunităţii Europene se desfăşoară în </w:t>
      </w:r>
      <w:r>
        <w:rPr>
          <w:rFonts w:ascii="Trebuchet MS" w:hAnsi="Trebuchet MS" w:cs="Arial"/>
          <w:sz w:val="24"/>
          <w:szCs w:val="24"/>
        </w:rPr>
        <w:t>spaţiul</w:t>
      </w:r>
      <w:r>
        <w:rPr>
          <w:rFonts w:ascii="Trebuchet MS" w:hAnsi="Trebuchet MS" w:cs="Arial"/>
          <w:sz w:val="24"/>
          <w:szCs w:val="24"/>
        </w:rPr>
        <w:t xml:space="preserve"> </w:t>
      </w:r>
      <w:r>
        <w:rPr>
          <w:rFonts w:ascii="Trebuchet MS" w:hAnsi="Trebuchet MS" w:cs="Arial"/>
          <w:sz w:val="24"/>
          <w:szCs w:val="24"/>
        </w:rPr>
        <w:t>pus la dispoziţie de Compania Poşta Română şi autorizat de autoritatea vamală pentru derularea unor astfel de activităţi, situat în i</w:t>
      </w:r>
      <w:r>
        <w:rPr>
          <w:rFonts w:ascii="Trebuchet MS" w:hAnsi="Trebuchet MS" w:cs="Arial"/>
          <w:sz w:val="24"/>
          <w:szCs w:val="24"/>
        </w:rPr>
        <w:t xml:space="preserve">ncinta </w:t>
      </w:r>
      <w:r>
        <w:rPr>
          <w:rFonts w:ascii="Trebuchet MS" w:hAnsi="Trebuchet MS" w:cs="Arial"/>
          <w:bCs/>
          <w:sz w:val="24"/>
          <w:szCs w:val="24"/>
        </w:rPr>
        <w:t xml:space="preserve">Oficiului poştal numărul </w:t>
      </w:r>
      <w:r>
        <w:rPr>
          <w:rFonts w:ascii="Trebuchet MS" w:hAnsi="Trebuchet MS" w:cs="Arial"/>
          <w:bCs/>
          <w:sz w:val="24"/>
          <w:szCs w:val="24"/>
        </w:rPr>
        <w:t>7</w:t>
      </w:r>
      <w:r>
        <w:rPr>
          <w:rFonts w:ascii="Trebuchet MS" w:hAnsi="Trebuchet MS" w:cs="Arial"/>
          <w:bCs/>
          <w:sz w:val="24"/>
          <w:szCs w:val="24"/>
        </w:rPr>
        <w:t xml:space="preserve"> </w:t>
      </w:r>
      <w:r>
        <w:rPr>
          <w:rFonts w:ascii="Trebuchet MS" w:hAnsi="Trebuchet MS" w:cs="Arial"/>
          <w:bCs/>
          <w:sz w:val="24"/>
          <w:szCs w:val="24"/>
        </w:rPr>
        <w:t>Buz</w:t>
      </w:r>
      <w:r>
        <w:rPr>
          <w:rFonts w:ascii="Trebuchet MS" w:hAnsi="Trebuchet MS" w:cs="Arial"/>
          <w:bCs/>
          <w:sz w:val="24"/>
          <w:szCs w:val="24"/>
        </w:rPr>
        <w:t xml:space="preserve">ău, pe baza unui program de lucru </w:t>
      </w:r>
      <w:r>
        <w:rPr>
          <w:rFonts w:ascii="Trebuchet MS" w:hAnsi="Trebuchet MS" w:cs="Arial"/>
          <w:bCs/>
          <w:sz w:val="24"/>
          <w:szCs w:val="24"/>
        </w:rPr>
        <w:lastRenderedPageBreak/>
        <w:t xml:space="preserve">stabilit în comun cu lucrătorii de la poştă. Cu privire la aceste activităţi, arătăm că începând cu 01.07.2021, </w:t>
      </w:r>
      <w:r>
        <w:rPr>
          <w:rStyle w:val="StrongEmphasis"/>
          <w:rFonts w:ascii="Trebuchet MS" w:hAnsi="Trebuchet MS" w:cs="Arial"/>
          <w:b w:val="0"/>
          <w:bCs w:val="0"/>
          <w:color w:val="282828"/>
          <w:sz w:val="24"/>
          <w:szCs w:val="24"/>
        </w:rPr>
        <w:t>Uniunea Europeană a implementat noi reguli de TVA pentru comerțul online,</w:t>
      </w:r>
      <w:r>
        <w:rPr>
          <w:rStyle w:val="StrongEmphasis"/>
          <w:rFonts w:ascii="Trebuchet MS" w:hAnsi="Trebuchet MS" w:cs="Arial"/>
          <w:b w:val="0"/>
          <w:bCs w:val="0"/>
          <w:color w:val="282828"/>
          <w:sz w:val="24"/>
          <w:szCs w:val="24"/>
        </w:rPr>
        <w:t xml:space="preserve"> astfel că, începând cu data de 1 iulie 2021, toate bunurile importate în UE au fost supuse TVA, excepție făcând bunurile fără caracter comercial expediate de la o persoană fizică către altă persoană fizică, având o valoare de până la 45 EUR. </w:t>
      </w:r>
      <w:r>
        <w:rPr>
          <w:rFonts w:ascii="Trebuchet MS" w:hAnsi="Trebuchet MS" w:cs="Arial"/>
          <w:color w:val="282828"/>
          <w:sz w:val="24"/>
          <w:szCs w:val="24"/>
        </w:rPr>
        <w:t>Astfel, clien</w:t>
      </w:r>
      <w:r>
        <w:rPr>
          <w:rFonts w:ascii="Trebuchet MS" w:hAnsi="Trebuchet MS" w:cs="Arial"/>
          <w:color w:val="282828"/>
          <w:sz w:val="24"/>
          <w:szCs w:val="24"/>
        </w:rPr>
        <w:t>ț</w:t>
      </w:r>
      <w:r>
        <w:rPr>
          <w:rFonts w:ascii="Trebuchet MS" w:hAnsi="Trebuchet MS" w:cs="Arial"/>
          <w:color w:val="282828"/>
          <w:sz w:val="24"/>
          <w:szCs w:val="24"/>
        </w:rPr>
        <w:t xml:space="preserve">ii care au făcut o achiziție dintr-un magazin online britanic, chinezesc, american sau din orice alt stat din afara Uniunii Europene, </w:t>
      </w:r>
      <w:r>
        <w:rPr>
          <w:rFonts w:ascii="Trebuchet MS" w:hAnsi="Trebuchet MS" w:cs="Arial"/>
          <w:color w:val="282828"/>
          <w:sz w:val="24"/>
          <w:szCs w:val="24"/>
        </w:rPr>
        <w:t xml:space="preserve">au avut de plătit </w:t>
      </w:r>
      <w:r>
        <w:rPr>
          <w:rFonts w:ascii="Trebuchet MS" w:hAnsi="Trebuchet MS" w:cs="Arial"/>
          <w:color w:val="282828"/>
          <w:sz w:val="24"/>
          <w:szCs w:val="24"/>
        </w:rPr>
        <w:t xml:space="preserve">TVA pentru toate bunurile comerciale care sunt livrate în Romania, inclusiv pentru cele cu valoare mai </w:t>
      </w:r>
      <w:r>
        <w:rPr>
          <w:rFonts w:ascii="Trebuchet MS" w:hAnsi="Trebuchet MS" w:cs="Arial"/>
          <w:color w:val="282828"/>
          <w:sz w:val="24"/>
          <w:szCs w:val="24"/>
        </w:rPr>
        <w:t xml:space="preserve">mică de 10 euro. </w:t>
      </w:r>
      <w:r>
        <w:rPr>
          <w:rFonts w:ascii="Trebuchet MS" w:hAnsi="Trebuchet MS" w:cs="Arial"/>
          <w:color w:val="282828"/>
          <w:sz w:val="24"/>
          <w:szCs w:val="24"/>
        </w:rPr>
        <w:t>A</w:t>
      </w:r>
      <w:r>
        <w:rPr>
          <w:rFonts w:ascii="Trebuchet MS" w:hAnsi="Trebuchet MS" w:cs="Arial"/>
          <w:color w:val="282828"/>
          <w:sz w:val="24"/>
          <w:szCs w:val="24"/>
        </w:rPr>
        <w:t xml:space="preserve">vând în vedere modificările legislative la nivel european, cu privire la achizițiile online din afara UE, recomandăm </w:t>
      </w:r>
      <w:r>
        <w:rPr>
          <w:rFonts w:ascii="Trebuchet MS" w:hAnsi="Trebuchet MS" w:cs="Arial"/>
          <w:color w:val="282828"/>
          <w:sz w:val="24"/>
          <w:szCs w:val="24"/>
        </w:rPr>
        <w:t xml:space="preserve">contribuabililor </w:t>
      </w:r>
      <w:r>
        <w:rPr>
          <w:rFonts w:ascii="Trebuchet MS" w:hAnsi="Trebuchet MS" w:cs="Arial"/>
          <w:color w:val="282828"/>
          <w:sz w:val="24"/>
          <w:szCs w:val="24"/>
        </w:rPr>
        <w:t>să efectueze din timp demersurile necesare obținerii numărului de înregistrare EORI de la Autoritatea Va</w:t>
      </w:r>
      <w:r>
        <w:rPr>
          <w:rFonts w:ascii="Trebuchet MS" w:hAnsi="Trebuchet MS" w:cs="Arial"/>
          <w:color w:val="282828"/>
          <w:sz w:val="24"/>
          <w:szCs w:val="24"/>
        </w:rPr>
        <w:t xml:space="preserve">mală, </w:t>
      </w:r>
      <w:r>
        <w:rPr>
          <w:rFonts w:ascii="Trebuchet MS" w:hAnsi="Trebuchet MS" w:cs="Arial"/>
          <w:color w:val="282828"/>
          <w:sz w:val="24"/>
          <w:szCs w:val="24"/>
        </w:rPr>
        <w:t>a</w:t>
      </w:r>
      <w:r>
        <w:rPr>
          <w:rFonts w:ascii="Trebuchet MS" w:hAnsi="Trebuchet MS" w:cs="Arial"/>
          <w:color w:val="282828"/>
          <w:sz w:val="24"/>
          <w:szCs w:val="24"/>
        </w:rPr>
        <w:t xml:space="preserve">cest număr </w:t>
      </w:r>
      <w:r>
        <w:rPr>
          <w:rFonts w:ascii="Trebuchet MS" w:hAnsi="Trebuchet MS" w:cs="Arial"/>
          <w:color w:val="282828"/>
          <w:sz w:val="24"/>
          <w:szCs w:val="24"/>
        </w:rPr>
        <w:t>fiind</w:t>
      </w:r>
      <w:r>
        <w:rPr>
          <w:rFonts w:ascii="Trebuchet MS" w:hAnsi="Trebuchet MS" w:cs="Arial"/>
          <w:color w:val="282828"/>
          <w:sz w:val="24"/>
          <w:szCs w:val="24"/>
        </w:rPr>
        <w:t xml:space="preserve"> necesar pentru efectuarea formalităților vamale la import. Numărul EORI se obține de la autoritatea vamală, </w:t>
      </w:r>
      <w:r>
        <w:rPr>
          <w:rFonts w:ascii="Trebuchet MS" w:hAnsi="Trebuchet MS" w:cs="Arial"/>
          <w:color w:val="282828"/>
          <w:sz w:val="24"/>
          <w:szCs w:val="24"/>
        </w:rPr>
        <w:t xml:space="preserve">informaţii în acest sens fiind furnizate pe </w:t>
      </w:r>
      <w:r>
        <w:rPr>
          <w:rFonts w:ascii="Trebuchet MS" w:hAnsi="Trebuchet MS" w:cs="Arial"/>
          <w:color w:val="282828"/>
          <w:sz w:val="24"/>
          <w:szCs w:val="24"/>
        </w:rPr>
        <w:t xml:space="preserve">site – </w:t>
      </w:r>
      <w:r>
        <w:rPr>
          <w:rFonts w:ascii="Trebuchet MS" w:hAnsi="Trebuchet MS" w:cs="Arial"/>
          <w:color w:val="282828"/>
          <w:sz w:val="24"/>
          <w:szCs w:val="24"/>
        </w:rPr>
        <w:t xml:space="preserve">ul Direcţiei Generale a Vămilor </w:t>
      </w:r>
      <w:r>
        <w:rPr>
          <w:rFonts w:ascii="Trebuchet MS" w:hAnsi="Trebuchet MS" w:cs="Arial"/>
          <w:color w:val="282828"/>
          <w:sz w:val="24"/>
          <w:szCs w:val="24"/>
        </w:rPr>
        <w:t xml:space="preserve">: </w:t>
      </w:r>
      <w:r>
        <w:rPr>
          <w:rFonts w:ascii="Trebuchet MS" w:hAnsi="Trebuchet MS" w:cs="Arial"/>
          <w:color w:val="282828"/>
          <w:sz w:val="24"/>
          <w:szCs w:val="24"/>
        </w:rPr>
        <w:t>www.customs.ro.</w:t>
      </w:r>
    </w:p>
    <w:p w:rsidR="00EF5B19" w:rsidRDefault="00FB7CD2">
      <w:pPr>
        <w:pStyle w:val="FootnoteText"/>
        <w:spacing w:line="240" w:lineRule="auto"/>
        <w:jc w:val="both"/>
      </w:pPr>
      <w:r>
        <w:rPr>
          <w:rFonts w:ascii="Trebuchet MS" w:hAnsi="Trebuchet MS" w:cs="Arial"/>
          <w:sz w:val="24"/>
          <w:szCs w:val="24"/>
          <w:lang w:val="ro-RO"/>
        </w:rPr>
        <w:tab/>
      </w:r>
      <w:r>
        <w:rPr>
          <w:rFonts w:ascii="Trebuchet MS" w:hAnsi="Trebuchet MS" w:cs="Arial"/>
          <w:sz w:val="24"/>
          <w:szCs w:val="24"/>
          <w:shd w:val="clear" w:color="auto" w:fill="FFFFFF"/>
          <w:lang w:val="ro-RO"/>
        </w:rPr>
        <w:t>Arătăm că la nivelul B.V.I. Buzău se efectuează astfel de operaţiuni în principal de către persoane fizice, iar procedura presupune verificarea conţinutului coletelor poştale, verificarea documentelor şi implicit încasarea drepturilor cuvenite bugetului de</w:t>
      </w:r>
      <w:r>
        <w:rPr>
          <w:rFonts w:ascii="Trebuchet MS" w:hAnsi="Trebuchet MS" w:cs="Arial"/>
          <w:sz w:val="24"/>
          <w:szCs w:val="24"/>
          <w:shd w:val="clear" w:color="auto" w:fill="FFFFFF"/>
          <w:lang w:val="ro-RO"/>
        </w:rPr>
        <w:t xml:space="preserve"> stat. Precizăm că începând cu anul 2019 acest fenomen a căpătat amploare, fiind nevoiţi să alocăm resurse umane şi de timp suplimentare,în perioada anului 2021 au fost eliberate </w:t>
      </w:r>
      <w:r>
        <w:rPr>
          <w:rFonts w:ascii="Trebuchet MS" w:hAnsi="Trebuchet MS" w:cs="Arial"/>
          <w:b/>
          <w:bCs/>
          <w:sz w:val="24"/>
          <w:szCs w:val="24"/>
          <w:shd w:val="clear" w:color="auto" w:fill="FFFFFF"/>
          <w:lang w:val="ro-RO"/>
        </w:rPr>
        <w:t>3782 colete</w:t>
      </w:r>
      <w:r>
        <w:rPr>
          <w:rFonts w:ascii="Trebuchet MS" w:hAnsi="Trebuchet MS" w:cs="Arial"/>
          <w:sz w:val="24"/>
          <w:szCs w:val="24"/>
          <w:shd w:val="clear" w:color="auto" w:fill="FFFFFF"/>
          <w:lang w:val="ro-RO"/>
        </w:rPr>
        <w:t>, expediate :</w:t>
      </w:r>
      <w:r>
        <w:rPr>
          <w:rFonts w:ascii="Trebuchet MS" w:hAnsi="Trebuchet MS" w:cs="Arial"/>
          <w:b/>
          <w:bCs/>
          <w:color w:val="000000"/>
          <w:sz w:val="24"/>
          <w:szCs w:val="24"/>
          <w:shd w:val="clear" w:color="auto" w:fill="FFFFFF"/>
          <w:lang w:val="ro-RO"/>
        </w:rPr>
        <w:t>1204</w:t>
      </w:r>
      <w:r>
        <w:rPr>
          <w:rFonts w:ascii="Trebuchet MS" w:hAnsi="Trebuchet MS" w:cs="Arial"/>
          <w:sz w:val="24"/>
          <w:szCs w:val="24"/>
          <w:shd w:val="clear" w:color="auto" w:fill="FFFFFF"/>
          <w:lang w:val="ro-RO"/>
        </w:rPr>
        <w:t xml:space="preserve">, au fost emise </w:t>
      </w:r>
      <w:r>
        <w:rPr>
          <w:rFonts w:ascii="Trebuchet MS" w:hAnsi="Trebuchet MS" w:cs="Arial"/>
          <w:b/>
          <w:bCs/>
          <w:sz w:val="24"/>
          <w:szCs w:val="24"/>
          <w:shd w:val="clear" w:color="auto" w:fill="FFFFFF"/>
          <w:lang w:val="ro-RO"/>
        </w:rPr>
        <w:t>1428</w:t>
      </w:r>
      <w:r>
        <w:rPr>
          <w:rFonts w:ascii="Trebuchet MS" w:hAnsi="Trebuchet MS" w:cs="Arial"/>
          <w:sz w:val="24"/>
          <w:szCs w:val="24"/>
          <w:shd w:val="clear" w:color="auto" w:fill="FFFFFF"/>
          <w:lang w:val="ro-RO"/>
        </w:rPr>
        <w:t xml:space="preserve"> de chitanţe şi au fost încas</w:t>
      </w:r>
      <w:r>
        <w:rPr>
          <w:rFonts w:ascii="Trebuchet MS" w:hAnsi="Trebuchet MS" w:cs="Arial"/>
          <w:sz w:val="24"/>
          <w:szCs w:val="24"/>
          <w:shd w:val="clear" w:color="auto" w:fill="FFFFFF"/>
          <w:lang w:val="ro-RO"/>
        </w:rPr>
        <w:t xml:space="preserve">ate sume în valoare totală de </w:t>
      </w:r>
      <w:r>
        <w:rPr>
          <w:rFonts w:ascii="Trebuchet MS" w:hAnsi="Trebuchet MS" w:cs="Arial"/>
          <w:b/>
          <w:bCs/>
          <w:sz w:val="24"/>
          <w:szCs w:val="24"/>
          <w:shd w:val="clear" w:color="auto" w:fill="FFFFFF"/>
          <w:lang w:val="ro-RO"/>
        </w:rPr>
        <w:t>88</w:t>
      </w:r>
      <w:r>
        <w:rPr>
          <w:rFonts w:ascii="Trebuchet MS" w:hAnsi="Trebuchet MS" w:cs="Helv;Arial"/>
          <w:b/>
          <w:bCs/>
          <w:color w:val="000000"/>
          <w:sz w:val="24"/>
          <w:szCs w:val="24"/>
          <w:shd w:val="clear" w:color="auto" w:fill="FFFFFF"/>
          <w:lang w:val="ro-RO"/>
        </w:rPr>
        <w:t>.356 lei</w:t>
      </w:r>
      <w:r>
        <w:rPr>
          <w:rFonts w:ascii="Trebuchet MS" w:hAnsi="Trebuchet MS" w:cs="Helv;Arial"/>
          <w:color w:val="000000"/>
          <w:sz w:val="24"/>
          <w:szCs w:val="24"/>
          <w:shd w:val="clear" w:color="auto" w:fill="FFFFFF"/>
          <w:lang w:val="ro-RO"/>
        </w:rPr>
        <w:t xml:space="preserve"> (din care : 6.708 lei taxe vamale şi 81.648 lei TVA).</w:t>
      </w:r>
    </w:p>
    <w:p w:rsidR="00EF5B19" w:rsidRDefault="00FB7CD2">
      <w:pPr>
        <w:spacing w:after="120" w:line="240" w:lineRule="auto"/>
        <w:ind w:left="357" w:right="720" w:firstLine="357"/>
        <w:jc w:val="both"/>
        <w:rPr>
          <w:rFonts w:ascii="Trebuchet MS" w:hAnsi="Trebuchet MS"/>
          <w:sz w:val="24"/>
          <w:szCs w:val="24"/>
        </w:rPr>
      </w:pPr>
      <w:r>
        <w:rPr>
          <w:rFonts w:ascii="Trebuchet MS" w:hAnsi="Trebuchet MS" w:cs="Arial"/>
          <w:b/>
          <w:bCs/>
          <w:color w:val="2A6099"/>
          <w:sz w:val="24"/>
          <w:szCs w:val="24"/>
        </w:rPr>
        <w:t>A</w:t>
      </w:r>
      <w:r>
        <w:rPr>
          <w:rFonts w:ascii="Trebuchet MS" w:hAnsi="Trebuchet MS" w:cs="Arial"/>
          <w:b/>
          <w:bCs/>
          <w:color w:val="2A6099"/>
          <w:sz w:val="24"/>
          <w:szCs w:val="24"/>
        </w:rPr>
        <w:t>.</w:t>
      </w:r>
      <w:r>
        <w:rPr>
          <w:rFonts w:ascii="Trebuchet MS" w:hAnsi="Trebuchet MS" w:cs="Arial"/>
          <w:b/>
          <w:bCs/>
          <w:color w:val="2A6099"/>
          <w:sz w:val="24"/>
          <w:szCs w:val="24"/>
        </w:rPr>
        <w:t>3)</w:t>
      </w:r>
      <w:r>
        <w:rPr>
          <w:rFonts w:ascii="Trebuchet MS" w:hAnsi="Trebuchet MS" w:cs="Arial"/>
          <w:b/>
          <w:bCs/>
          <w:color w:val="2A6099"/>
          <w:sz w:val="24"/>
          <w:szCs w:val="24"/>
        </w:rPr>
        <w:t xml:space="preserve"> Activitate vamală de import - export derulată </w:t>
      </w:r>
      <w:r>
        <w:rPr>
          <w:rFonts w:ascii="Trebuchet MS" w:hAnsi="Trebuchet MS" w:cs="Arial"/>
          <w:b/>
          <w:bCs/>
          <w:color w:val="2A6099"/>
          <w:sz w:val="24"/>
          <w:szCs w:val="24"/>
        </w:rPr>
        <w:t>pe cale de acces feroviară</w:t>
      </w:r>
      <w:r>
        <w:rPr>
          <w:rFonts w:ascii="Trebuchet MS" w:hAnsi="Trebuchet MS" w:cs="Arial"/>
          <w:b/>
          <w:bCs/>
          <w:color w:val="2A6099"/>
          <w:sz w:val="24"/>
          <w:szCs w:val="24"/>
        </w:rPr>
        <w:t xml:space="preserve"> (</w:t>
      </w:r>
      <w:r>
        <w:rPr>
          <w:rFonts w:ascii="Trebuchet MS" w:hAnsi="Trebuchet MS" w:cs="Arial"/>
          <w:b/>
          <w:bCs/>
          <w:color w:val="2A6099"/>
          <w:sz w:val="24"/>
          <w:szCs w:val="24"/>
        </w:rPr>
        <w:t>C.F.R.</w:t>
      </w:r>
      <w:r>
        <w:rPr>
          <w:rFonts w:ascii="Trebuchet MS" w:hAnsi="Trebuchet MS" w:cs="Arial"/>
          <w:b/>
          <w:bCs/>
          <w:color w:val="2A6099"/>
          <w:sz w:val="24"/>
          <w:szCs w:val="24"/>
        </w:rPr>
        <w:t>) :</w:t>
      </w:r>
    </w:p>
    <w:p w:rsidR="00EF5B19" w:rsidRDefault="00FB7CD2">
      <w:pPr>
        <w:spacing w:after="0" w:line="240" w:lineRule="auto"/>
        <w:ind w:right="6"/>
        <w:jc w:val="both"/>
        <w:rPr>
          <w:rFonts w:ascii="Trebuchet MS" w:hAnsi="Trebuchet MS"/>
          <w:sz w:val="24"/>
          <w:szCs w:val="24"/>
        </w:rPr>
      </w:pPr>
      <w:r>
        <w:rPr>
          <w:rFonts w:ascii="Trebuchet MS" w:hAnsi="Trebuchet MS" w:cs="Arial"/>
          <w:b/>
          <w:bCs/>
          <w:sz w:val="24"/>
          <w:szCs w:val="24"/>
        </w:rPr>
        <w:tab/>
      </w:r>
      <w:r>
        <w:rPr>
          <w:rFonts w:ascii="Trebuchet MS" w:hAnsi="Trebuchet MS" w:cs="Arial"/>
          <w:bCs/>
          <w:sz w:val="24"/>
          <w:szCs w:val="24"/>
        </w:rPr>
        <w:t xml:space="preserve">Există la nivelul judeţului Buzău operatori economici care desfăşoară </w:t>
      </w:r>
      <w:r>
        <w:rPr>
          <w:rFonts w:ascii="Trebuchet MS" w:hAnsi="Trebuchet MS" w:cs="Arial"/>
          <w:bCs/>
          <w:sz w:val="24"/>
          <w:szCs w:val="24"/>
        </w:rPr>
        <w:t>activităţi de import/export pe calea ferată. Vămuirea şi controlul vagoanelor se efectuează de către inspectorii vamali desemnaţi, activitate care poate presupune şi deplasarea în locaţia unde se încarcă/</w:t>
      </w:r>
      <w:r>
        <w:rPr>
          <w:rFonts w:ascii="Trebuchet MS" w:hAnsi="Trebuchet MS" w:cs="Arial"/>
          <w:bCs/>
          <w:sz w:val="24"/>
          <w:szCs w:val="24"/>
          <w:lang w:val="en-US"/>
        </w:rPr>
        <w:t>descarc</w:t>
      </w:r>
      <w:r>
        <w:rPr>
          <w:rFonts w:ascii="Trebuchet MS" w:hAnsi="Trebuchet MS" w:cs="Arial"/>
          <w:bCs/>
          <w:sz w:val="24"/>
          <w:szCs w:val="24"/>
        </w:rPr>
        <w:t>ă mărfurile care fac obiectul acestor activit</w:t>
      </w:r>
      <w:r>
        <w:rPr>
          <w:rFonts w:ascii="Trebuchet MS" w:hAnsi="Trebuchet MS" w:cs="Arial"/>
          <w:bCs/>
          <w:sz w:val="24"/>
          <w:szCs w:val="24"/>
        </w:rPr>
        <w:t>ăţi. Aceste operaţiuni nu sunt constante, dar au fost şi situaţii când au existat un număr ridicat de vagoane cu marfă ce trebuiau verificate şi după caz sigilate/</w:t>
      </w:r>
      <w:r>
        <w:rPr>
          <w:rFonts w:ascii="Trebuchet MS" w:hAnsi="Trebuchet MS" w:cs="Arial"/>
          <w:bCs/>
          <w:sz w:val="24"/>
          <w:szCs w:val="24"/>
          <w:lang w:val="en-US"/>
        </w:rPr>
        <w:t>desigilate,</w:t>
      </w:r>
      <w:r>
        <w:rPr>
          <w:rFonts w:ascii="Trebuchet MS" w:hAnsi="Trebuchet MS" w:cs="Arial"/>
          <w:bCs/>
          <w:sz w:val="24"/>
          <w:szCs w:val="24"/>
        </w:rPr>
        <w:t xml:space="preserve"> ceea ce necesită prezenţa minimă a unui inspector vamal pentru efectuarea acestor</w:t>
      </w:r>
      <w:r>
        <w:rPr>
          <w:rFonts w:ascii="Trebuchet MS" w:hAnsi="Trebuchet MS" w:cs="Arial"/>
          <w:bCs/>
          <w:sz w:val="24"/>
          <w:szCs w:val="24"/>
        </w:rPr>
        <w:t xml:space="preserve"> operaţiuni, prin dislocarea acestuia de la sediul instituţiei, la locul unde se derulează operaţiunea respectivă.</w:t>
      </w:r>
    </w:p>
    <w:p w:rsidR="00EF5B19" w:rsidRDefault="00EF5B19">
      <w:pPr>
        <w:spacing w:after="0" w:line="240" w:lineRule="auto"/>
        <w:ind w:right="6"/>
        <w:jc w:val="both"/>
        <w:rPr>
          <w:rFonts w:ascii="Trebuchet MS" w:hAnsi="Trebuchet MS"/>
          <w:sz w:val="24"/>
          <w:szCs w:val="24"/>
        </w:rPr>
      </w:pPr>
    </w:p>
    <w:p w:rsidR="00EF5B19" w:rsidRDefault="00FB7CD2">
      <w:pPr>
        <w:pStyle w:val="FootnoteText"/>
        <w:spacing w:after="120" w:line="240" w:lineRule="auto"/>
        <w:jc w:val="both"/>
        <w:rPr>
          <w:rFonts w:ascii="Trebuchet MS" w:hAnsi="Trebuchet MS"/>
          <w:sz w:val="24"/>
          <w:szCs w:val="24"/>
        </w:rPr>
      </w:pPr>
      <w:r>
        <w:rPr>
          <w:rFonts w:ascii="Trebuchet MS" w:hAnsi="Trebuchet MS" w:cs="Arial"/>
          <w:b/>
          <w:bCs/>
          <w:sz w:val="24"/>
          <w:szCs w:val="24"/>
          <w:lang w:val="ro-RO"/>
        </w:rPr>
        <w:tab/>
      </w:r>
      <w:r>
        <w:rPr>
          <w:rFonts w:ascii="Trebuchet MS" w:hAnsi="Trebuchet MS" w:cs="Arial"/>
          <w:sz w:val="24"/>
          <w:szCs w:val="24"/>
          <w:lang w:val="ro-RO"/>
        </w:rPr>
        <w:t>Menţionăm că în cadrul B.V.I. Buzău în afara compartimentului de specialitate – C.S.C.V. mai funcţionează şi alte compartimente cu atribuţii  conexe operaţiunilor vamale, respectiv Compartimentul Financiar-Contabilitate şi Administrativ – C.F.C.A. cu atrib</w:t>
      </w:r>
      <w:r>
        <w:rPr>
          <w:rFonts w:ascii="Trebuchet MS" w:hAnsi="Trebuchet MS" w:cs="Arial"/>
          <w:sz w:val="24"/>
          <w:szCs w:val="24"/>
          <w:lang w:val="ro-RO"/>
        </w:rPr>
        <w:t>uţii specifice şi implicit cu privire la contabilizarea rezulatelor activităţii vamale din punct de vedere al încasării drepturilor vamale, cât şi Compartimentul Informatizare, iar lucrătorii vamali care activează în cadrul acestor compartimente îşi aduc a</w:t>
      </w:r>
      <w:r>
        <w:rPr>
          <w:rFonts w:ascii="Trebuchet MS" w:hAnsi="Trebuchet MS" w:cs="Arial"/>
          <w:sz w:val="24"/>
          <w:szCs w:val="24"/>
          <w:lang w:val="ro-RO"/>
        </w:rPr>
        <w:t xml:space="preserve">portul zilnic la o bună derulare a operaţiunilor vamale efectuate de către lucrătorii din cadrul C.S.C.V. </w:t>
      </w:r>
    </w:p>
    <w:p w:rsidR="00EF5B19" w:rsidRDefault="00FB7CD2">
      <w:pPr>
        <w:spacing w:after="0" w:line="240" w:lineRule="auto"/>
        <w:ind w:firstLine="720"/>
        <w:jc w:val="both"/>
        <w:rPr>
          <w:rFonts w:ascii="Trebuchet MS" w:hAnsi="Trebuchet MS"/>
          <w:sz w:val="24"/>
          <w:szCs w:val="24"/>
        </w:rPr>
      </w:pPr>
      <w:r>
        <w:rPr>
          <w:rFonts w:ascii="Trebuchet MS" w:eastAsia="Arial" w:hAnsi="Trebuchet MS" w:cs="Arial"/>
          <w:b/>
          <w:bCs/>
          <w:color w:val="2A6099"/>
          <w:sz w:val="24"/>
          <w:szCs w:val="24"/>
          <w:lang w:eastAsia="zh-CN"/>
        </w:rPr>
        <w:t xml:space="preserve"> </w:t>
      </w:r>
      <w:r>
        <w:rPr>
          <w:rFonts w:ascii="Trebuchet MS" w:eastAsia="Arial" w:hAnsi="Trebuchet MS" w:cs="Arial"/>
          <w:b/>
          <w:bCs/>
          <w:color w:val="2A6099"/>
          <w:sz w:val="24"/>
          <w:szCs w:val="24"/>
          <w:lang w:eastAsia="zh-CN"/>
        </w:rPr>
        <w:t>B.)</w:t>
      </w:r>
      <w:r>
        <w:rPr>
          <w:rFonts w:ascii="Trebuchet MS" w:eastAsia="Arial" w:hAnsi="Trebuchet MS" w:cs="Arial"/>
          <w:b/>
          <w:bCs/>
          <w:color w:val="2A6099"/>
          <w:sz w:val="24"/>
          <w:szCs w:val="24"/>
          <w:lang w:val="it-IT" w:eastAsia="zh-CN"/>
        </w:rPr>
        <w:t xml:space="preserve"> </w:t>
      </w:r>
      <w:r>
        <w:rPr>
          <w:rFonts w:ascii="Trebuchet MS" w:hAnsi="Trebuchet MS" w:cs="Arial"/>
          <w:b/>
          <w:bCs/>
          <w:color w:val="2A6099"/>
          <w:sz w:val="24"/>
          <w:szCs w:val="24"/>
          <w:lang w:val="it-IT"/>
        </w:rPr>
        <w:t xml:space="preserve">În domeniul produselor accizabile </w:t>
      </w:r>
      <w:r>
        <w:rPr>
          <w:rFonts w:ascii="Trebuchet MS" w:hAnsi="Trebuchet MS" w:cs="Arial"/>
          <w:b/>
          <w:bCs/>
          <w:color w:val="2A6099"/>
          <w:sz w:val="24"/>
          <w:szCs w:val="24"/>
        </w:rPr>
        <w:t>(</w:t>
      </w:r>
      <w:r>
        <w:rPr>
          <w:rFonts w:ascii="Trebuchet MS" w:eastAsia="Arial" w:hAnsi="Trebuchet MS" w:cs="Arial"/>
          <w:b/>
          <w:bCs/>
          <w:color w:val="2A6099"/>
          <w:sz w:val="24"/>
          <w:szCs w:val="24"/>
        </w:rPr>
        <w:t>autorizare, monitorizare/</w:t>
      </w:r>
      <w:r>
        <w:rPr>
          <w:rFonts w:ascii="Trebuchet MS" w:eastAsia="Arial" w:hAnsi="Trebuchet MS" w:cs="Arial"/>
          <w:b/>
          <w:bCs/>
          <w:color w:val="2A6099"/>
          <w:sz w:val="24"/>
          <w:szCs w:val="24"/>
          <w:lang w:val="en-US"/>
        </w:rPr>
        <w:t>supraveghere</w:t>
      </w:r>
      <w:r>
        <w:rPr>
          <w:rFonts w:ascii="Trebuchet MS" w:eastAsia="Arial" w:hAnsi="Trebuchet MS" w:cs="Arial"/>
          <w:b/>
          <w:bCs/>
          <w:color w:val="2A6099"/>
          <w:sz w:val="24"/>
          <w:szCs w:val="24"/>
        </w:rPr>
        <w:t xml:space="preserve"> mişcări cu produse accizabile prin intermediul aplicaţiilor informatice cât şi prin efectuarea de controale la operatorii economici în cauză, </w:t>
      </w:r>
      <w:r>
        <w:rPr>
          <w:rFonts w:ascii="Trebuchet MS" w:eastAsia="Arial" w:hAnsi="Trebuchet MS" w:cs="Arial"/>
          <w:b/>
          <w:bCs/>
          <w:color w:val="2A6099"/>
          <w:sz w:val="24"/>
          <w:szCs w:val="24"/>
          <w:lang w:val="it-IT"/>
        </w:rPr>
        <w:t>calculul accizei datorate de gospodăriile individuale pentru producţia de ţuică şi rachiuri din fructe</w:t>
      </w:r>
      <w:r>
        <w:rPr>
          <w:rFonts w:ascii="Trebuchet MS" w:eastAsia="Arial" w:hAnsi="Trebuchet MS" w:cs="Arial"/>
          <w:b/>
          <w:bCs/>
          <w:color w:val="2A6099"/>
          <w:sz w:val="24"/>
          <w:szCs w:val="24"/>
        </w:rPr>
        <w:t xml:space="preserve"> etc, activ</w:t>
      </w:r>
      <w:r>
        <w:rPr>
          <w:rFonts w:ascii="Trebuchet MS" w:eastAsia="Arial" w:hAnsi="Trebuchet MS" w:cs="Arial"/>
          <w:b/>
          <w:bCs/>
          <w:color w:val="2A6099"/>
          <w:sz w:val="24"/>
          <w:szCs w:val="24"/>
        </w:rPr>
        <w:t>itate derulată de</w:t>
      </w:r>
      <w:r>
        <w:rPr>
          <w:rFonts w:ascii="Trebuchet MS" w:hAnsi="Trebuchet MS" w:cs="Arial"/>
          <w:b/>
          <w:bCs/>
          <w:color w:val="2A6099"/>
          <w:sz w:val="24"/>
          <w:szCs w:val="24"/>
          <w:lang w:val="it-IT"/>
        </w:rPr>
        <w:t xml:space="preserve"> </w:t>
      </w:r>
      <w:r>
        <w:rPr>
          <w:rFonts w:ascii="Trebuchet MS" w:hAnsi="Trebuchet MS" w:cs="Arial"/>
          <w:b/>
          <w:bCs/>
          <w:color w:val="2A6099"/>
          <w:sz w:val="24"/>
          <w:szCs w:val="24"/>
        </w:rPr>
        <w:t>C</w:t>
      </w:r>
      <w:r>
        <w:rPr>
          <w:rFonts w:ascii="Trebuchet MS" w:hAnsi="Trebuchet MS" w:cs="Arial"/>
          <w:b/>
          <w:bCs/>
          <w:color w:val="2A6099"/>
          <w:sz w:val="24"/>
          <w:szCs w:val="24"/>
          <w:lang w:val="it-IT"/>
        </w:rPr>
        <w:t xml:space="preserve">ompartiment Autorizări şi </w:t>
      </w:r>
      <w:r>
        <w:rPr>
          <w:rFonts w:ascii="Trebuchet MS" w:hAnsi="Trebuchet MS" w:cs="Arial"/>
          <w:b/>
          <w:bCs/>
          <w:color w:val="2A6099"/>
          <w:sz w:val="24"/>
          <w:szCs w:val="24"/>
        </w:rPr>
        <w:t>Supraveghere</w:t>
      </w:r>
      <w:r>
        <w:rPr>
          <w:rFonts w:ascii="Trebuchet MS" w:hAnsi="Trebuchet MS" w:cs="Arial"/>
          <w:b/>
          <w:bCs/>
          <w:color w:val="2A6099"/>
          <w:sz w:val="24"/>
          <w:szCs w:val="24"/>
          <w:lang w:val="it-IT"/>
        </w:rPr>
        <w:t xml:space="preserve"> Mişcare Produse Accizabile – </w:t>
      </w:r>
      <w:r>
        <w:rPr>
          <w:rFonts w:ascii="Trebuchet MS" w:hAnsi="Trebuchet MS" w:cs="Arial"/>
          <w:b/>
          <w:bCs/>
          <w:color w:val="2A6099"/>
          <w:sz w:val="24"/>
          <w:szCs w:val="24"/>
        </w:rPr>
        <w:t xml:space="preserve">C.A.S.C.M.P.A., şi după caz şi cu sprijinul celorlalte compartimente </w:t>
      </w:r>
      <w:r>
        <w:rPr>
          <w:rFonts w:ascii="Trebuchet MS" w:hAnsi="Trebuchet MS" w:cs="Arial"/>
          <w:b/>
          <w:bCs/>
          <w:color w:val="2A6099"/>
          <w:sz w:val="24"/>
          <w:szCs w:val="24"/>
          <w:lang w:val="en-US"/>
        </w:rPr>
        <w:t>pre</w:t>
      </w:r>
      <w:r>
        <w:rPr>
          <w:rFonts w:ascii="Trebuchet MS" w:hAnsi="Trebuchet MS" w:cs="Arial"/>
          <w:b/>
          <w:bCs/>
          <w:color w:val="2A6099"/>
          <w:sz w:val="24"/>
          <w:szCs w:val="24"/>
        </w:rPr>
        <w:t>zentate mai sus la activitatea vamală – C.S.C.V./</w:t>
      </w:r>
      <w:r>
        <w:rPr>
          <w:rFonts w:ascii="Trebuchet MS" w:hAnsi="Trebuchet MS" w:cs="Arial"/>
          <w:b/>
          <w:bCs/>
          <w:color w:val="2A6099"/>
          <w:sz w:val="24"/>
          <w:szCs w:val="24"/>
          <w:lang w:val="en-US"/>
        </w:rPr>
        <w:t>C.F.C.A.</w:t>
      </w:r>
      <w:r>
        <w:rPr>
          <w:rFonts w:ascii="Trebuchet MS" w:hAnsi="Trebuchet MS" w:cs="Arial"/>
          <w:b/>
          <w:bCs/>
          <w:color w:val="2A6099"/>
          <w:sz w:val="24"/>
          <w:szCs w:val="24"/>
        </w:rPr>
        <w:t>/</w:t>
      </w:r>
      <w:r>
        <w:rPr>
          <w:rFonts w:ascii="Trebuchet MS" w:hAnsi="Trebuchet MS" w:cs="Arial"/>
          <w:b/>
          <w:bCs/>
          <w:color w:val="2A6099"/>
          <w:sz w:val="24"/>
          <w:szCs w:val="24"/>
          <w:lang w:val="en-US"/>
        </w:rPr>
        <w:t>C.I.</w:t>
      </w:r>
      <w:r>
        <w:rPr>
          <w:rFonts w:ascii="Trebuchet MS" w:hAnsi="Trebuchet MS" w:cs="Arial"/>
          <w:b/>
          <w:bCs/>
          <w:color w:val="2A6099"/>
          <w:sz w:val="24"/>
          <w:szCs w:val="24"/>
        </w:rPr>
        <w:t>) :</w:t>
      </w:r>
    </w:p>
    <w:p w:rsidR="00EF5B19" w:rsidRDefault="00EF5B19">
      <w:pPr>
        <w:spacing w:after="0" w:line="240" w:lineRule="auto"/>
        <w:ind w:left="720"/>
        <w:jc w:val="both"/>
        <w:rPr>
          <w:rFonts w:ascii="Trebuchet MS" w:hAnsi="Trebuchet MS" w:cs="Arial"/>
          <w:color w:val="0000FF"/>
          <w:sz w:val="24"/>
          <w:szCs w:val="24"/>
          <w:lang w:val="it-IT"/>
        </w:rPr>
      </w:pPr>
    </w:p>
    <w:p w:rsidR="00EF5B19" w:rsidRDefault="00FB7CD2">
      <w:pPr>
        <w:numPr>
          <w:ilvl w:val="0"/>
          <w:numId w:val="3"/>
        </w:numPr>
        <w:tabs>
          <w:tab w:val="left" w:pos="709"/>
        </w:tabs>
        <w:spacing w:after="0" w:line="240" w:lineRule="auto"/>
        <w:ind w:right="3"/>
        <w:jc w:val="both"/>
        <w:rPr>
          <w:rFonts w:ascii="Trebuchet MS" w:hAnsi="Trebuchet MS"/>
          <w:sz w:val="24"/>
          <w:szCs w:val="24"/>
        </w:rPr>
      </w:pPr>
      <w:r>
        <w:rPr>
          <w:rFonts w:ascii="Trebuchet MS" w:hAnsi="Trebuchet MS" w:cs="Arial"/>
          <w:sz w:val="24"/>
          <w:szCs w:val="24"/>
          <w:lang w:val="it-IT"/>
        </w:rPr>
        <w:t xml:space="preserve">monitorizarea şi controlul </w:t>
      </w:r>
      <w:r>
        <w:rPr>
          <w:rFonts w:ascii="Trebuchet MS" w:hAnsi="Trebuchet MS" w:cs="Arial"/>
          <w:sz w:val="24"/>
          <w:szCs w:val="24"/>
        </w:rPr>
        <w:t>mişcării</w:t>
      </w:r>
      <w:r>
        <w:rPr>
          <w:rFonts w:ascii="Trebuchet MS" w:hAnsi="Trebuchet MS" w:cs="Arial"/>
          <w:sz w:val="24"/>
          <w:szCs w:val="24"/>
          <w:lang w:val="it-IT"/>
        </w:rPr>
        <w:t xml:space="preserve"> produselor accizabile expediate/recepţionate în regim suspensiv de către societăţile </w:t>
      </w:r>
      <w:r>
        <w:rPr>
          <w:rFonts w:ascii="Trebuchet MS" w:hAnsi="Trebuchet MS" w:cs="Arial"/>
          <w:sz w:val="24"/>
          <w:szCs w:val="24"/>
        </w:rPr>
        <w:t xml:space="preserve">care funcţionează </w:t>
      </w:r>
      <w:r>
        <w:rPr>
          <w:rFonts w:ascii="Trebuchet MS" w:hAnsi="Trebuchet MS" w:cs="Arial"/>
          <w:sz w:val="24"/>
          <w:szCs w:val="24"/>
          <w:lang w:val="it-IT"/>
        </w:rPr>
        <w:t xml:space="preserve">pe raza </w:t>
      </w:r>
      <w:r>
        <w:rPr>
          <w:rFonts w:ascii="Trebuchet MS" w:hAnsi="Trebuchet MS" w:cs="Arial"/>
          <w:sz w:val="24"/>
          <w:szCs w:val="24"/>
        </w:rPr>
        <w:t>judeţului Buzău</w:t>
      </w:r>
      <w:r>
        <w:rPr>
          <w:rFonts w:ascii="Trebuchet MS" w:hAnsi="Trebuchet MS" w:cs="Arial"/>
          <w:sz w:val="24"/>
          <w:szCs w:val="24"/>
          <w:lang w:val="it-IT"/>
        </w:rPr>
        <w:t>, inclusiv a mişcărilor intracomunitare cu accize plătite în statul membru de expediţie prin utilizarea aplicaţiei inform</w:t>
      </w:r>
      <w:r>
        <w:rPr>
          <w:rFonts w:ascii="Trebuchet MS" w:hAnsi="Trebuchet MS" w:cs="Arial"/>
          <w:sz w:val="24"/>
          <w:szCs w:val="24"/>
          <w:lang w:val="it-IT"/>
        </w:rPr>
        <w:t>atice europene</w:t>
      </w:r>
      <w:r>
        <w:rPr>
          <w:rFonts w:ascii="Trebuchet MS" w:hAnsi="Trebuchet MS" w:cs="Arial"/>
          <w:sz w:val="24"/>
          <w:szCs w:val="24"/>
        </w:rPr>
        <w:t>;</w:t>
      </w:r>
      <w:r>
        <w:rPr>
          <w:rFonts w:ascii="Trebuchet MS" w:hAnsi="Trebuchet MS" w:cs="Arial"/>
          <w:sz w:val="24"/>
          <w:szCs w:val="24"/>
          <w:lang w:val="it-IT"/>
        </w:rPr>
        <w:t xml:space="preserve"> </w:t>
      </w:r>
    </w:p>
    <w:p w:rsidR="00EF5B19" w:rsidRDefault="00EF5B19">
      <w:pPr>
        <w:tabs>
          <w:tab w:val="left" w:pos="709"/>
        </w:tabs>
        <w:spacing w:after="0" w:line="240" w:lineRule="auto"/>
        <w:ind w:left="1080" w:right="3" w:hanging="360"/>
        <w:jc w:val="both"/>
        <w:rPr>
          <w:rFonts w:ascii="Trebuchet MS" w:hAnsi="Trebuchet MS" w:cs="Arial"/>
          <w:sz w:val="24"/>
          <w:szCs w:val="24"/>
        </w:rPr>
      </w:pPr>
    </w:p>
    <w:p w:rsidR="00EF5B19" w:rsidRDefault="00FB7CD2">
      <w:pPr>
        <w:numPr>
          <w:ilvl w:val="0"/>
          <w:numId w:val="3"/>
        </w:numPr>
        <w:tabs>
          <w:tab w:val="left" w:pos="709"/>
        </w:tabs>
        <w:spacing w:after="0" w:line="240" w:lineRule="auto"/>
        <w:ind w:right="3"/>
        <w:jc w:val="both"/>
        <w:rPr>
          <w:rFonts w:ascii="Trebuchet MS" w:hAnsi="Trebuchet MS"/>
          <w:sz w:val="24"/>
          <w:szCs w:val="24"/>
        </w:rPr>
      </w:pPr>
      <w:r>
        <w:rPr>
          <w:rFonts w:ascii="Trebuchet MS" w:hAnsi="Trebuchet MS" w:cs="Arial"/>
          <w:sz w:val="24"/>
          <w:szCs w:val="24"/>
          <w:lang w:val="it-IT"/>
        </w:rPr>
        <w:t>verificare dosare de autorizare agenţi economici care produc şi comercializează produse accizabile (</w:t>
      </w:r>
      <w:r>
        <w:rPr>
          <w:rFonts w:ascii="Trebuchet MS" w:hAnsi="Trebuchet MS" w:cs="Arial"/>
          <w:sz w:val="24"/>
          <w:szCs w:val="24"/>
          <w:lang w:val="en-US"/>
        </w:rPr>
        <w:t xml:space="preserve">operatori economici cu activitate de tip </w:t>
      </w:r>
      <w:r>
        <w:rPr>
          <w:rFonts w:ascii="Trebuchet MS" w:hAnsi="Trebuchet MS" w:cs="Arial"/>
          <w:sz w:val="24"/>
          <w:szCs w:val="24"/>
          <w:lang w:val="it-IT"/>
        </w:rPr>
        <w:t>en-gros</w:t>
      </w:r>
      <w:r>
        <w:rPr>
          <w:rFonts w:ascii="Trebuchet MS" w:hAnsi="Trebuchet MS" w:cs="Arial"/>
          <w:sz w:val="24"/>
          <w:szCs w:val="24"/>
          <w:lang w:val="en-US"/>
        </w:rPr>
        <w:t>s</w:t>
      </w:r>
      <w:r>
        <w:rPr>
          <w:rFonts w:ascii="Trebuchet MS" w:hAnsi="Trebuchet MS" w:cs="Arial"/>
          <w:sz w:val="24"/>
          <w:szCs w:val="24"/>
          <w:lang w:val="it-IT"/>
        </w:rPr>
        <w:t>, staţii distribuţie carburanţi, mici producători, utilizatori finali);</w:t>
      </w:r>
    </w:p>
    <w:p w:rsidR="00EF5B19" w:rsidRDefault="00FB7CD2">
      <w:pPr>
        <w:numPr>
          <w:ilvl w:val="0"/>
          <w:numId w:val="3"/>
        </w:numPr>
        <w:spacing w:after="0" w:line="240" w:lineRule="auto"/>
        <w:ind w:right="3"/>
        <w:jc w:val="both"/>
        <w:rPr>
          <w:rFonts w:ascii="Trebuchet MS" w:hAnsi="Trebuchet MS"/>
          <w:sz w:val="24"/>
          <w:szCs w:val="24"/>
        </w:rPr>
      </w:pPr>
      <w:r>
        <w:rPr>
          <w:rFonts w:ascii="Trebuchet MS" w:hAnsi="Trebuchet MS" w:cs="Arial"/>
          <w:sz w:val="24"/>
          <w:szCs w:val="24"/>
        </w:rPr>
        <w:t>verificarea condi</w:t>
      </w:r>
      <w:r>
        <w:rPr>
          <w:rFonts w:ascii="Trebuchet MS" w:hAnsi="Trebuchet MS" w:cs="Arial"/>
          <w:sz w:val="24"/>
          <w:szCs w:val="24"/>
        </w:rPr>
        <w:t>ţiilor de autorizare a antrepozitelor fiscale la agenţi economici care depun cereri de autorizare/reautorizare/modificare autorizaţii ;</w:t>
      </w:r>
    </w:p>
    <w:p w:rsidR="00EF5B19" w:rsidRDefault="00FB7CD2">
      <w:pPr>
        <w:numPr>
          <w:ilvl w:val="0"/>
          <w:numId w:val="3"/>
        </w:numPr>
        <w:tabs>
          <w:tab w:val="left" w:pos="709"/>
        </w:tabs>
        <w:spacing w:after="0" w:line="240" w:lineRule="auto"/>
        <w:ind w:right="3"/>
        <w:jc w:val="both"/>
        <w:rPr>
          <w:rFonts w:ascii="Trebuchet MS" w:hAnsi="Trebuchet MS"/>
          <w:sz w:val="24"/>
          <w:szCs w:val="24"/>
        </w:rPr>
      </w:pPr>
      <w:r>
        <w:rPr>
          <w:rFonts w:ascii="Trebuchet MS" w:hAnsi="Trebuchet MS" w:cs="Arial"/>
          <w:sz w:val="24"/>
          <w:szCs w:val="24"/>
        </w:rPr>
        <w:t>evidenţa gospodăriilor individuale producătoare de ţuică şi vin</w:t>
      </w:r>
      <w:r>
        <w:rPr>
          <w:rFonts w:ascii="Trebuchet MS" w:hAnsi="Trebuchet MS" w:cs="Arial"/>
          <w:sz w:val="24"/>
          <w:szCs w:val="24"/>
        </w:rPr>
        <w:t>;</w:t>
      </w:r>
    </w:p>
    <w:p w:rsidR="00EF5B19" w:rsidRDefault="00FB7CD2">
      <w:pPr>
        <w:numPr>
          <w:ilvl w:val="0"/>
          <w:numId w:val="3"/>
        </w:numPr>
        <w:tabs>
          <w:tab w:val="left" w:pos="709"/>
        </w:tabs>
        <w:spacing w:after="0" w:line="240" w:lineRule="auto"/>
        <w:ind w:right="3"/>
        <w:jc w:val="both"/>
      </w:pPr>
      <w:r>
        <w:rPr>
          <w:rFonts w:ascii="Trebuchet MS" w:hAnsi="Trebuchet MS" w:cs="Arial"/>
          <w:sz w:val="24"/>
          <w:szCs w:val="24"/>
          <w:lang w:val="it-IT"/>
        </w:rPr>
        <w:t>calculul accizei datorate de gospodăriile individuale p</w:t>
      </w:r>
      <w:r>
        <w:rPr>
          <w:rFonts w:ascii="Trebuchet MS" w:hAnsi="Trebuchet MS" w:cs="Arial"/>
          <w:sz w:val="24"/>
          <w:szCs w:val="24"/>
          <w:lang w:val="it-IT"/>
        </w:rPr>
        <w:t>entru producţia de ţuică şi rachiuri din fructe. Gospodăriile individuale beneficiează de acciză în cuantum redus (</w:t>
      </w:r>
      <w:r>
        <w:rPr>
          <w:rFonts w:ascii="Trebuchet MS" w:hAnsi="Trebuchet MS" w:cs="Arial"/>
          <w:sz w:val="24"/>
          <w:szCs w:val="24"/>
        </w:rPr>
        <w:t>1.770,39</w:t>
      </w:r>
      <w:r>
        <w:rPr>
          <w:rFonts w:ascii="Trebuchet MS" w:hAnsi="Trebuchet MS" w:cs="Arial"/>
          <w:sz w:val="24"/>
          <w:szCs w:val="24"/>
          <w:lang w:val="it-IT"/>
        </w:rPr>
        <w:t xml:space="preserve"> </w:t>
      </w:r>
      <w:r>
        <w:rPr>
          <w:rFonts w:ascii="Trebuchet MS" w:hAnsi="Trebuchet MS" w:cs="Arial"/>
          <w:sz w:val="24"/>
          <w:szCs w:val="24"/>
        </w:rPr>
        <w:t>lei</w:t>
      </w:r>
      <w:r>
        <w:rPr>
          <w:rFonts w:ascii="Trebuchet MS" w:hAnsi="Trebuchet MS" w:cs="Arial"/>
          <w:sz w:val="24"/>
          <w:szCs w:val="24"/>
          <w:lang w:val="it-IT"/>
        </w:rPr>
        <w:t xml:space="preserve">/100 litri alcool 100%) în limita cantităţii de 50 litri alcool pur. </w:t>
      </w:r>
      <w:r>
        <w:rPr>
          <w:rFonts w:ascii="Trebuchet MS" w:hAnsi="Trebuchet MS" w:cs="Arial"/>
          <w:sz w:val="24"/>
          <w:szCs w:val="24"/>
          <w:lang w:val="pt-BR"/>
        </w:rPr>
        <w:t xml:space="preserve">De exemplu la 1 litru ţuică având o concentraţie alcoolică de 25% se plăteşte o acciză redusă de </w:t>
      </w:r>
      <w:r>
        <w:rPr>
          <w:rFonts w:ascii="Trebuchet MS" w:hAnsi="Trebuchet MS" w:cs="Arial"/>
          <w:sz w:val="24"/>
          <w:szCs w:val="24"/>
          <w:lang w:val="en-US"/>
        </w:rPr>
        <w:t>4,4</w:t>
      </w:r>
      <w:r>
        <w:rPr>
          <w:rFonts w:ascii="Trebuchet MS" w:hAnsi="Trebuchet MS" w:cs="Arial"/>
          <w:sz w:val="24"/>
          <w:szCs w:val="24"/>
        </w:rPr>
        <w:t>3</w:t>
      </w:r>
      <w:r>
        <w:rPr>
          <w:rFonts w:ascii="Trebuchet MS" w:hAnsi="Trebuchet MS" w:cs="Arial"/>
          <w:sz w:val="24"/>
          <w:szCs w:val="24"/>
          <w:lang w:val="pt-BR"/>
        </w:rPr>
        <w:t xml:space="preserve"> </w:t>
      </w:r>
      <w:r>
        <w:rPr>
          <w:rFonts w:ascii="Trebuchet MS" w:hAnsi="Trebuchet MS" w:cs="Arial"/>
          <w:sz w:val="24"/>
          <w:szCs w:val="24"/>
        </w:rPr>
        <w:t>lei</w:t>
      </w:r>
      <w:r>
        <w:rPr>
          <w:rFonts w:ascii="Trebuchet MS" w:hAnsi="Trebuchet MS" w:cs="Arial"/>
          <w:sz w:val="24"/>
          <w:szCs w:val="24"/>
          <w:lang w:val="pt-BR"/>
        </w:rPr>
        <w:t>.</w:t>
      </w:r>
    </w:p>
    <w:p w:rsidR="00EF5B19" w:rsidRDefault="00FB7CD2">
      <w:pPr>
        <w:pStyle w:val="FootnoteText"/>
        <w:widowControl w:val="0"/>
        <w:shd w:val="clear" w:color="auto" w:fill="FFFFFF"/>
        <w:tabs>
          <w:tab w:val="left" w:pos="1147"/>
        </w:tabs>
        <w:spacing w:before="120" w:after="120" w:line="240" w:lineRule="auto"/>
        <w:ind w:right="122"/>
        <w:jc w:val="both"/>
      </w:pPr>
      <w:r>
        <w:rPr>
          <w:rFonts w:ascii="Trebuchet MS" w:eastAsia="Arial" w:hAnsi="Trebuchet MS" w:cs="Arial"/>
          <w:sz w:val="24"/>
          <w:szCs w:val="24"/>
          <w:lang w:val="ro-RO"/>
        </w:rPr>
        <w:t xml:space="preserve">            În acest domeniu este înregistrat un volum de activitate ridicat, reflectat şi prin numărul de operatori aflaţi în evidenţele B.V.I. Buză</w:t>
      </w:r>
      <w:r>
        <w:rPr>
          <w:rFonts w:ascii="Trebuchet MS" w:eastAsia="Arial" w:hAnsi="Trebuchet MS" w:cs="Arial"/>
          <w:sz w:val="24"/>
          <w:szCs w:val="24"/>
          <w:lang w:val="ro-RO"/>
        </w:rPr>
        <w:t>u, iar î</w:t>
      </w:r>
      <w:r>
        <w:rPr>
          <w:rFonts w:ascii="Trebuchet MS" w:eastAsia="Times New Roman" w:hAnsi="Trebuchet MS" w:cs="Arial"/>
          <w:sz w:val="24"/>
          <w:szCs w:val="24"/>
          <w:lang w:val="ro-RO"/>
        </w:rPr>
        <w:t>n anul 2021,</w:t>
      </w:r>
      <w:r>
        <w:rPr>
          <w:rFonts w:ascii="Trebuchet MS" w:eastAsia="Arial" w:hAnsi="Trebuchet MS" w:cs="Arial"/>
          <w:sz w:val="24"/>
          <w:szCs w:val="24"/>
          <w:lang w:val="it-IT"/>
        </w:rPr>
        <w:t xml:space="preserve"> </w:t>
      </w:r>
      <w:r>
        <w:rPr>
          <w:rFonts w:ascii="Trebuchet MS" w:eastAsia="Arial" w:hAnsi="Trebuchet MS" w:cs="Arial"/>
          <w:sz w:val="24"/>
          <w:szCs w:val="24"/>
          <w:lang w:val="ro-RO"/>
        </w:rPr>
        <w:t>a</w:t>
      </w:r>
      <w:r>
        <w:rPr>
          <w:rFonts w:ascii="Trebuchet MS" w:eastAsia="Arial" w:hAnsi="Trebuchet MS" w:cs="Arial"/>
          <w:sz w:val="24"/>
          <w:szCs w:val="24"/>
          <w:lang w:val="it-IT"/>
        </w:rPr>
        <w:t xml:space="preserve">ctivitatea de autorizare şi control </w:t>
      </w:r>
      <w:r>
        <w:rPr>
          <w:rFonts w:ascii="Trebuchet MS" w:eastAsia="Arial" w:hAnsi="Trebuchet MS" w:cs="Arial"/>
          <w:sz w:val="24"/>
          <w:szCs w:val="24"/>
          <w:lang w:val="ro-RO"/>
        </w:rPr>
        <w:t xml:space="preserve">în domeniul produselor accizabile </w:t>
      </w:r>
      <w:r>
        <w:rPr>
          <w:rFonts w:ascii="Trebuchet MS" w:eastAsia="Arial" w:hAnsi="Trebuchet MS" w:cs="Arial"/>
          <w:sz w:val="24"/>
          <w:szCs w:val="24"/>
          <w:lang w:val="it-IT"/>
        </w:rPr>
        <w:t>poate fi sintetizată astfel:</w:t>
      </w:r>
    </w:p>
    <w:p w:rsidR="00EF5B19" w:rsidRDefault="00FB7CD2">
      <w:pPr>
        <w:tabs>
          <w:tab w:val="left" w:pos="709"/>
        </w:tabs>
        <w:spacing w:after="0" w:line="240" w:lineRule="auto"/>
        <w:ind w:left="1080" w:hanging="360"/>
        <w:jc w:val="both"/>
      </w:pPr>
      <w:r>
        <w:rPr>
          <w:rFonts w:ascii="Trebuchet MS" w:hAnsi="Trebuchet MS" w:cs="Arial"/>
          <w:color w:val="000000"/>
          <w:sz w:val="24"/>
          <w:szCs w:val="24"/>
        </w:rPr>
        <w:t></w:t>
      </w:r>
      <w:r>
        <w:rPr>
          <w:rFonts w:ascii="Trebuchet MS" w:eastAsia="Arial" w:hAnsi="Trebuchet MS" w:cs="Arial"/>
          <w:color w:val="000000"/>
          <w:sz w:val="24"/>
          <w:szCs w:val="24"/>
        </w:rPr>
        <w:t xml:space="preserve"> 505 operaţiuni </w:t>
      </w:r>
      <w:r>
        <w:rPr>
          <w:rFonts w:ascii="Trebuchet MS" w:hAnsi="Trebuchet MS" w:cs="Arial"/>
          <w:color w:val="000000"/>
          <w:sz w:val="24"/>
          <w:szCs w:val="24"/>
        </w:rPr>
        <w:t>monitorizare EMCS Miscări și riscuri;</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w:t>
      </w:r>
      <w:r>
        <w:rPr>
          <w:rFonts w:ascii="Trebuchet MS" w:hAnsi="Trebuchet MS" w:cs="Arial"/>
          <w:color w:val="000000"/>
          <w:sz w:val="24"/>
          <w:szCs w:val="24"/>
        </w:rPr>
        <w:t>689 rapoarte de control documentar;</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123 </w:t>
      </w:r>
      <w:r>
        <w:rPr>
          <w:rFonts w:ascii="Trebuchet MS" w:hAnsi="Trebuchet MS" w:cs="Arial"/>
          <w:color w:val="000000"/>
          <w:sz w:val="24"/>
          <w:szCs w:val="24"/>
        </w:rPr>
        <w:t>rapoarte de control fizic;</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w:t>
      </w:r>
      <w:r>
        <w:rPr>
          <w:rFonts w:ascii="Trebuchet MS" w:hAnsi="Trebuchet MS" w:cs="Arial"/>
          <w:color w:val="000000"/>
          <w:sz w:val="24"/>
          <w:szCs w:val="24"/>
        </w:rPr>
        <w:t xml:space="preserve">183 </w:t>
      </w:r>
      <w:r>
        <w:rPr>
          <w:rFonts w:ascii="Trebuchet MS" w:hAnsi="Trebuchet MS" w:cs="Arial"/>
          <w:color w:val="000000"/>
          <w:sz w:val="24"/>
          <w:szCs w:val="24"/>
        </w:rPr>
        <w:t>Atestate produse energetice emise în baza Opanaf nr. 3236/2018;</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73 </w:t>
      </w:r>
      <w:r>
        <w:rPr>
          <w:rFonts w:ascii="Trebuchet MS" w:hAnsi="Trebuchet MS" w:cs="Arial"/>
          <w:color w:val="000000"/>
          <w:sz w:val="24"/>
          <w:szCs w:val="24"/>
        </w:rPr>
        <w:t>decizii de impunere gosp individuale;</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w:t>
      </w:r>
      <w:r>
        <w:rPr>
          <w:rFonts w:ascii="Trebuchet MS" w:hAnsi="Trebuchet MS" w:cs="Arial"/>
          <w:color w:val="000000"/>
          <w:sz w:val="24"/>
          <w:szCs w:val="24"/>
        </w:rPr>
        <w:t>51 Notificari scutire accize gaz natural emise în baza Legii nr. 227/2015;</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w:t>
      </w:r>
      <w:r>
        <w:rPr>
          <w:rFonts w:ascii="Trebuchet MS" w:hAnsi="Trebuchet MS" w:cs="Arial"/>
          <w:color w:val="000000"/>
          <w:sz w:val="24"/>
          <w:szCs w:val="24"/>
        </w:rPr>
        <w:t>13 Decizii de actualizare garantii antrepozitari/ destinatari în</w:t>
      </w:r>
      <w:r>
        <w:rPr>
          <w:rFonts w:ascii="Trebuchet MS" w:hAnsi="Trebuchet MS" w:cs="Arial"/>
          <w:color w:val="000000"/>
          <w:sz w:val="24"/>
          <w:szCs w:val="24"/>
        </w:rPr>
        <w:t>registrați;</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12</w:t>
      </w:r>
      <w:r>
        <w:rPr>
          <w:rFonts w:ascii="Trebuchet MS" w:hAnsi="Trebuchet MS" w:cs="Arial"/>
          <w:color w:val="000000"/>
          <w:sz w:val="24"/>
          <w:szCs w:val="24"/>
        </w:rPr>
        <w:t xml:space="preserve"> Decizii de suspendare Atestate produse energetice;</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w:t>
      </w:r>
      <w:r>
        <w:rPr>
          <w:rFonts w:ascii="Trebuchet MS" w:hAnsi="Trebuchet MS" w:cs="Arial"/>
          <w:color w:val="000000"/>
          <w:sz w:val="24"/>
          <w:szCs w:val="24"/>
        </w:rPr>
        <w:t>7 Atestate distribuţie băuturi/tutun emise în baza Opanaf nr. 1850/2016;</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w:t>
      </w:r>
      <w:r>
        <w:rPr>
          <w:rFonts w:ascii="Trebuchet MS" w:hAnsi="Trebuchet MS" w:cs="Arial"/>
          <w:color w:val="000000"/>
          <w:sz w:val="24"/>
          <w:szCs w:val="24"/>
        </w:rPr>
        <w:t>4 Autorizaţii de Utilizatori finali produse energetice;</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w:t>
      </w:r>
      <w:r>
        <w:rPr>
          <w:rFonts w:ascii="Trebuchet MS" w:hAnsi="Trebuchet MS" w:cs="Arial"/>
          <w:color w:val="000000"/>
          <w:sz w:val="24"/>
          <w:szCs w:val="24"/>
        </w:rPr>
        <w:t>3 Decizii de reducere garantie Utilizatori</w:t>
      </w:r>
      <w:r>
        <w:rPr>
          <w:rFonts w:ascii="Trebuchet MS" w:hAnsi="Trebuchet MS" w:cs="Arial"/>
          <w:color w:val="000000"/>
          <w:sz w:val="24"/>
          <w:szCs w:val="24"/>
        </w:rPr>
        <w:t xml:space="preserve"> finali;</w:t>
      </w:r>
    </w:p>
    <w:p w:rsidR="00EF5B19" w:rsidRDefault="00FB7CD2">
      <w:pPr>
        <w:pStyle w:val="NoSpacing"/>
        <w:tabs>
          <w:tab w:val="left" w:pos="709"/>
        </w:tabs>
        <w:spacing w:line="22" w:lineRule="atLeast"/>
        <w:ind w:left="1080" w:hanging="360"/>
        <w:jc w:val="both"/>
      </w:pPr>
      <w:r>
        <w:rPr>
          <w:rFonts w:ascii="Trebuchet MS" w:eastAsia="Calibri" w:hAnsi="Trebuchet MS" w:cs="Arial"/>
          <w:color w:val="000000"/>
          <w:sz w:val="24"/>
          <w:szCs w:val="24"/>
          <w:lang w:val="ro-RO" w:eastAsia="en-US"/>
        </w:rPr>
        <w:t></w:t>
      </w:r>
      <w:r>
        <w:rPr>
          <w:rFonts w:ascii="Trebuchet MS" w:eastAsia="Arial" w:hAnsi="Trebuchet MS" w:cs="Arial"/>
          <w:color w:val="000000"/>
          <w:sz w:val="24"/>
          <w:szCs w:val="24"/>
          <w:lang w:val="ro-RO" w:eastAsia="en-US"/>
        </w:rPr>
        <w:t xml:space="preserve">    </w:t>
      </w:r>
      <w:r>
        <w:rPr>
          <w:rFonts w:ascii="Trebuchet MS" w:hAnsi="Trebuchet MS" w:cs="Arial"/>
          <w:color w:val="000000"/>
          <w:sz w:val="24"/>
          <w:szCs w:val="24"/>
          <w:lang w:val="ro-RO" w:eastAsia="en-US"/>
        </w:rPr>
        <w:t>2 înregistrări mici producători de vinuri liniştite;</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w:t>
      </w:r>
      <w:r>
        <w:rPr>
          <w:rFonts w:ascii="Trebuchet MS" w:hAnsi="Trebuchet MS" w:cs="Arial"/>
          <w:color w:val="000000"/>
          <w:sz w:val="24"/>
          <w:szCs w:val="24"/>
        </w:rPr>
        <w:t>1 reautorizare antrepozit fiscal de producție vinuri linistite;</w:t>
      </w:r>
    </w:p>
    <w:p w:rsidR="00EF5B19" w:rsidRDefault="00FB7CD2">
      <w:pPr>
        <w:tabs>
          <w:tab w:val="left" w:pos="709"/>
        </w:tabs>
        <w:spacing w:after="0" w:line="240" w:lineRule="auto"/>
        <w:ind w:left="1080" w:hanging="360"/>
        <w:jc w:val="both"/>
      </w:pPr>
      <w:r>
        <w:rPr>
          <w:rFonts w:ascii="Trebuchet MS" w:eastAsia="Calibri" w:hAnsi="Trebuchet MS" w:cs="Arial"/>
          <w:color w:val="000000"/>
          <w:sz w:val="24"/>
          <w:szCs w:val="24"/>
        </w:rPr>
        <w:t></w:t>
      </w:r>
      <w:r>
        <w:rPr>
          <w:rFonts w:ascii="Trebuchet MS" w:eastAsia="Arial" w:hAnsi="Trebuchet MS" w:cs="Arial"/>
          <w:color w:val="000000"/>
          <w:sz w:val="24"/>
          <w:szCs w:val="24"/>
        </w:rPr>
        <w:t xml:space="preserve">    </w:t>
      </w:r>
      <w:r>
        <w:rPr>
          <w:rFonts w:ascii="Trebuchet MS" w:hAnsi="Trebuchet MS" w:cs="Arial"/>
          <w:color w:val="000000"/>
          <w:sz w:val="24"/>
          <w:szCs w:val="24"/>
        </w:rPr>
        <w:t>1 modificare autorizație de antrepozit fiscal, mică fabrica de bere.</w:t>
      </w:r>
    </w:p>
    <w:p w:rsidR="00EF5B19" w:rsidRDefault="00EF5B19">
      <w:pPr>
        <w:tabs>
          <w:tab w:val="left" w:pos="709"/>
        </w:tabs>
        <w:spacing w:after="0" w:line="240" w:lineRule="auto"/>
        <w:ind w:left="1080" w:hanging="360"/>
        <w:jc w:val="both"/>
        <w:rPr>
          <w:rFonts w:ascii="Trebuchet MS" w:hAnsi="Trebuchet MS"/>
          <w:sz w:val="24"/>
          <w:szCs w:val="24"/>
        </w:rPr>
      </w:pPr>
    </w:p>
    <w:p w:rsidR="00EF5B19" w:rsidRDefault="00FB7CD2">
      <w:pPr>
        <w:spacing w:after="120" w:line="240" w:lineRule="auto"/>
        <w:jc w:val="both"/>
        <w:rPr>
          <w:rFonts w:ascii="Trebuchet MS" w:hAnsi="Trebuchet MS"/>
          <w:sz w:val="24"/>
          <w:szCs w:val="24"/>
        </w:rPr>
      </w:pPr>
      <w:r>
        <w:rPr>
          <w:rFonts w:ascii="Trebuchet MS" w:hAnsi="Trebuchet MS" w:cs="Arial"/>
          <w:sz w:val="24"/>
          <w:szCs w:val="24"/>
          <w:lang w:val="it-IT"/>
        </w:rPr>
        <w:tab/>
      </w:r>
      <w:r>
        <w:rPr>
          <w:rFonts w:ascii="Trebuchet MS" w:hAnsi="Trebuchet MS" w:cs="Arial"/>
          <w:sz w:val="24"/>
          <w:szCs w:val="24"/>
        </w:rPr>
        <w:t>În încheiere, apreciem că activitatea derulată la nivelul unui birou vamal de interior prezintă un anumit grad de complexitate, presupunând derularea mai multor tipuri de activităţi, aşa cum au fost prezentate anterior. Totodată, relevăm că taxele vamale c</w:t>
      </w:r>
      <w:r>
        <w:rPr>
          <w:rFonts w:ascii="Trebuchet MS" w:hAnsi="Trebuchet MS" w:cs="Arial"/>
          <w:sz w:val="24"/>
          <w:szCs w:val="24"/>
        </w:rPr>
        <w:t xml:space="preserve">olectate la nivelul autorităţii vamale din România, sunt considerate resurse proprii tradiționale (R.P.T.) ale Uniunii Europene, fiind monitorizate prin intermediul aplicaţiei informatice R.P.T. de către Instituțiile Europene pentru protejarea intereselor </w:t>
      </w:r>
      <w:r>
        <w:rPr>
          <w:rFonts w:ascii="Trebuchet MS" w:hAnsi="Trebuchet MS" w:cs="Arial"/>
          <w:sz w:val="24"/>
          <w:szCs w:val="24"/>
        </w:rPr>
        <w:t xml:space="preserve">financiare, iar autoritatea vamală este auditată anual cu privire la  modul de colectare și virare a sumelor la bugetul Uniunii Europene. </w:t>
      </w:r>
      <w:r>
        <w:rPr>
          <w:rFonts w:ascii="Trebuchet MS" w:hAnsi="Trebuchet MS" w:cs="Arial"/>
          <w:sz w:val="24"/>
          <w:szCs w:val="24"/>
          <w:lang w:val="en-US"/>
        </w:rPr>
        <w:t xml:space="preserve">Cu privire la nevoile </w:t>
      </w:r>
      <w:r>
        <w:rPr>
          <w:rFonts w:ascii="Trebuchet MS" w:hAnsi="Trebuchet MS" w:cs="Arial"/>
          <w:sz w:val="24"/>
          <w:szCs w:val="24"/>
        </w:rPr>
        <w:t>şi dificultăţile cu care ne confruntăm, aşa cum a mai fost precizat şi în conţinutul prezentului</w:t>
      </w:r>
      <w:r>
        <w:rPr>
          <w:rFonts w:ascii="Trebuchet MS" w:hAnsi="Trebuchet MS" w:cs="Arial"/>
          <w:sz w:val="24"/>
          <w:szCs w:val="24"/>
        </w:rPr>
        <w:t xml:space="preserve"> Raport, în condiţiile menţinerii acestui trend crescător ca nivel al formalităţilor derulate la nivelul B.V.I. Buzău, apreciem că se impune suplimentarea schemei de personal , cât şi alocarea unor resurse pentru dotările minime necesare cât şi pentru efec</w:t>
      </w:r>
      <w:r>
        <w:rPr>
          <w:rFonts w:ascii="Trebuchet MS" w:hAnsi="Trebuchet MS" w:cs="Arial"/>
          <w:sz w:val="24"/>
          <w:szCs w:val="24"/>
        </w:rPr>
        <w:t>tuarea unor reparaţii etc.</w:t>
      </w:r>
    </w:p>
    <w:p w:rsidR="00EF5B19" w:rsidRDefault="00FB7CD2">
      <w:pPr>
        <w:spacing w:after="120" w:line="240" w:lineRule="auto"/>
        <w:jc w:val="both"/>
        <w:rPr>
          <w:rFonts w:ascii="Trebuchet MS" w:hAnsi="Trebuchet MS"/>
          <w:sz w:val="24"/>
          <w:szCs w:val="24"/>
        </w:rPr>
      </w:pPr>
      <w:r>
        <w:rPr>
          <w:rFonts w:ascii="Trebuchet MS" w:hAnsi="Trebuchet MS" w:cs="Arial"/>
          <w:b/>
          <w:bCs/>
          <w:sz w:val="24"/>
          <w:szCs w:val="24"/>
        </w:rPr>
        <w:lastRenderedPageBreak/>
        <w:tab/>
      </w:r>
      <w:r>
        <w:rPr>
          <w:rFonts w:ascii="Trebuchet MS" w:hAnsi="Trebuchet MS" w:cs="Arial"/>
          <w:b/>
          <w:bCs/>
          <w:color w:val="2A6099"/>
          <w:sz w:val="24"/>
          <w:szCs w:val="24"/>
        </w:rPr>
        <w:t xml:space="preserve">IV. Principalele măsuri pentru îmbunătăţirea activităţii deşfăşurate la Biroul Vamal de Interior </w:t>
      </w:r>
      <w:r>
        <w:rPr>
          <w:rFonts w:ascii="Trebuchet MS" w:hAnsi="Trebuchet MS" w:cs="Arial"/>
          <w:b/>
          <w:bCs/>
          <w:color w:val="2A6099"/>
          <w:sz w:val="24"/>
          <w:szCs w:val="24"/>
        </w:rPr>
        <w:t>Buzău :</w:t>
      </w:r>
    </w:p>
    <w:p w:rsidR="00EF5B19" w:rsidRDefault="00FB7CD2">
      <w:pPr>
        <w:spacing w:after="0" w:line="240" w:lineRule="auto"/>
        <w:jc w:val="both"/>
        <w:rPr>
          <w:rFonts w:ascii="Trebuchet MS" w:hAnsi="Trebuchet MS"/>
          <w:sz w:val="24"/>
          <w:szCs w:val="24"/>
        </w:rPr>
      </w:pPr>
      <w:r>
        <w:rPr>
          <w:rFonts w:ascii="Trebuchet MS" w:eastAsia="Arial" w:hAnsi="Trebuchet MS" w:cs="Arial"/>
          <w:sz w:val="24"/>
          <w:szCs w:val="24"/>
        </w:rPr>
        <w:t xml:space="preserve">         </w:t>
      </w:r>
      <w:r>
        <w:rPr>
          <w:rFonts w:ascii="Trebuchet MS" w:hAnsi="Trebuchet MS" w:cs="Arial"/>
          <w:sz w:val="24"/>
          <w:szCs w:val="24"/>
        </w:rPr>
        <w:t xml:space="preserve">Pentru îndeplinirea obiectivelor, prioritar pentru perioada imediată </w:t>
      </w:r>
      <w:r>
        <w:rPr>
          <w:rFonts w:ascii="Trebuchet MS" w:hAnsi="Trebuchet MS" w:cs="Arial"/>
          <w:sz w:val="24"/>
          <w:szCs w:val="24"/>
        </w:rPr>
        <w:t xml:space="preserve">apreciem că se impune  o </w:t>
      </w:r>
      <w:r>
        <w:rPr>
          <w:rFonts w:ascii="Trebuchet MS" w:hAnsi="Trebuchet MS" w:cs="Arial"/>
          <w:sz w:val="24"/>
          <w:szCs w:val="24"/>
        </w:rPr>
        <w:t xml:space="preserve">creştere a gradului </w:t>
      </w:r>
      <w:r>
        <w:rPr>
          <w:rFonts w:ascii="Trebuchet MS" w:hAnsi="Trebuchet MS" w:cs="Arial"/>
          <w:sz w:val="24"/>
          <w:szCs w:val="24"/>
        </w:rPr>
        <w:t xml:space="preserve">de colectare, </w:t>
      </w:r>
      <w:r>
        <w:rPr>
          <w:rFonts w:ascii="Trebuchet MS" w:hAnsi="Trebuchet MS" w:cs="Arial"/>
          <w:sz w:val="24"/>
          <w:szCs w:val="24"/>
        </w:rPr>
        <w:t xml:space="preserve">context în care </w:t>
      </w:r>
      <w:r>
        <w:rPr>
          <w:rFonts w:ascii="Trebuchet MS" w:hAnsi="Trebuchet MS" w:cs="Arial"/>
          <w:sz w:val="24"/>
          <w:szCs w:val="24"/>
        </w:rPr>
        <w:t xml:space="preserve">Biroul Vamal de Interior </w:t>
      </w:r>
      <w:r>
        <w:rPr>
          <w:rFonts w:ascii="Trebuchet MS" w:hAnsi="Trebuchet MS" w:cs="Arial"/>
          <w:sz w:val="24"/>
          <w:szCs w:val="24"/>
        </w:rPr>
        <w:t>Buzău</w:t>
      </w:r>
      <w:r>
        <w:rPr>
          <w:rFonts w:ascii="Trebuchet MS" w:hAnsi="Trebuchet MS" w:cs="Arial"/>
          <w:sz w:val="24"/>
          <w:szCs w:val="24"/>
        </w:rPr>
        <w:t xml:space="preserve"> are în vedere</w:t>
      </w:r>
      <w:r>
        <w:rPr>
          <w:rFonts w:ascii="Trebuchet MS" w:hAnsi="Trebuchet MS" w:cs="Arial"/>
          <w:sz w:val="24"/>
          <w:szCs w:val="24"/>
        </w:rPr>
        <w:t xml:space="preserve"> implementarea tuturor măsurilor dispuse de autorităţi în acest sens dar şi </w:t>
      </w:r>
      <w:r>
        <w:rPr>
          <w:rFonts w:ascii="Trebuchet MS" w:hAnsi="Trebuchet MS" w:cs="Arial"/>
          <w:sz w:val="24"/>
          <w:szCs w:val="24"/>
        </w:rPr>
        <w:t>următoarele :</w:t>
      </w:r>
    </w:p>
    <w:p w:rsidR="00EF5B19" w:rsidRDefault="00FB7CD2">
      <w:pPr>
        <w:spacing w:after="0" w:line="240" w:lineRule="auto"/>
        <w:ind w:firstLine="720"/>
        <w:jc w:val="both"/>
        <w:rPr>
          <w:rFonts w:ascii="Trebuchet MS" w:hAnsi="Trebuchet MS"/>
          <w:sz w:val="24"/>
          <w:szCs w:val="24"/>
        </w:rPr>
      </w:pPr>
      <w:r>
        <w:rPr>
          <w:rFonts w:ascii="Trebuchet MS" w:hAnsi="Trebuchet MS" w:cs="Arial"/>
          <w:sz w:val="24"/>
          <w:szCs w:val="24"/>
        </w:rPr>
        <w:t>1. Intensificarea verificărilor efectuate în momentul operaţiunii de vămuire, pentru depista</w:t>
      </w:r>
      <w:r>
        <w:rPr>
          <w:rFonts w:ascii="Trebuchet MS" w:hAnsi="Trebuchet MS" w:cs="Arial"/>
          <w:sz w:val="24"/>
          <w:szCs w:val="24"/>
        </w:rPr>
        <w:t>rea posibilelor fraude vamale generate de subevaluarea în vamă a mărfurilor;</w:t>
      </w:r>
    </w:p>
    <w:p w:rsidR="00EF5B19" w:rsidRDefault="00FB7CD2">
      <w:pPr>
        <w:spacing w:after="0" w:line="240" w:lineRule="auto"/>
        <w:ind w:firstLine="720"/>
        <w:jc w:val="both"/>
        <w:rPr>
          <w:rFonts w:ascii="Trebuchet MS" w:hAnsi="Trebuchet MS"/>
          <w:sz w:val="24"/>
          <w:szCs w:val="24"/>
        </w:rPr>
      </w:pPr>
      <w:r>
        <w:rPr>
          <w:rFonts w:ascii="Trebuchet MS" w:hAnsi="Trebuchet MS" w:cs="Arial"/>
          <w:sz w:val="24"/>
          <w:szCs w:val="24"/>
        </w:rPr>
        <w:t>2. Întărirea supravegherii vamale în toate sectoarele de activitate, a controalelor vamale totale atunci când există suspiciuni de fraudă, în vederea prevenirii fenomenelor de con</w:t>
      </w:r>
      <w:r>
        <w:rPr>
          <w:rFonts w:ascii="Trebuchet MS" w:hAnsi="Trebuchet MS" w:cs="Arial"/>
          <w:sz w:val="24"/>
          <w:szCs w:val="24"/>
        </w:rPr>
        <w:t>trabandă, fraudă şi evaziune fiscală, a infracţiunilor vamale;</w:t>
      </w:r>
    </w:p>
    <w:p w:rsidR="00EF5B19" w:rsidRDefault="00FB7CD2">
      <w:pPr>
        <w:spacing w:after="0" w:line="240" w:lineRule="auto"/>
        <w:ind w:firstLine="720"/>
        <w:jc w:val="both"/>
        <w:rPr>
          <w:rFonts w:ascii="Trebuchet MS" w:hAnsi="Trebuchet MS"/>
          <w:sz w:val="24"/>
          <w:szCs w:val="24"/>
        </w:rPr>
      </w:pPr>
      <w:r>
        <w:rPr>
          <w:rFonts w:ascii="Trebuchet MS" w:hAnsi="Trebuchet MS" w:cs="Arial"/>
          <w:sz w:val="24"/>
          <w:szCs w:val="24"/>
        </w:rPr>
        <w:t>3. Participarea activă la programul anticorupţie desfăşurat în prezent la nivelul întregii ţări, aplicarea la nivel de unitate operativă a tuturor măsurilor luate în acest sens;</w:t>
      </w:r>
    </w:p>
    <w:p w:rsidR="00EF5B19" w:rsidRDefault="00FB7CD2">
      <w:pPr>
        <w:spacing w:after="0" w:line="240" w:lineRule="auto"/>
        <w:ind w:firstLine="720"/>
        <w:jc w:val="both"/>
        <w:rPr>
          <w:rFonts w:ascii="Trebuchet MS" w:hAnsi="Trebuchet MS"/>
          <w:sz w:val="24"/>
          <w:szCs w:val="24"/>
        </w:rPr>
      </w:pPr>
      <w:r>
        <w:rPr>
          <w:rFonts w:ascii="Trebuchet MS" w:hAnsi="Trebuchet MS" w:cs="Arial"/>
          <w:sz w:val="24"/>
          <w:szCs w:val="24"/>
        </w:rPr>
        <w:t xml:space="preserve">4. </w:t>
      </w:r>
      <w:r>
        <w:rPr>
          <w:rFonts w:ascii="Trebuchet MS" w:hAnsi="Trebuchet MS" w:cs="Arial"/>
          <w:sz w:val="24"/>
          <w:szCs w:val="24"/>
        </w:rPr>
        <w:t>Intensificarea controalelor fizice asupra mărfurilor conţinute în colete şi mărfuri, în special prin verificarea cu prioritate a coletelor expediate/sosite din zone cu risc;</w:t>
      </w:r>
    </w:p>
    <w:p w:rsidR="00EF5B19" w:rsidRDefault="00FB7CD2">
      <w:pPr>
        <w:spacing w:after="0" w:line="240" w:lineRule="auto"/>
        <w:ind w:firstLine="720"/>
        <w:jc w:val="both"/>
        <w:rPr>
          <w:rFonts w:ascii="Trebuchet MS" w:hAnsi="Trebuchet MS"/>
          <w:sz w:val="24"/>
          <w:szCs w:val="24"/>
        </w:rPr>
      </w:pPr>
      <w:r>
        <w:rPr>
          <w:rFonts w:ascii="Trebuchet MS" w:hAnsi="Trebuchet MS" w:cs="Arial"/>
          <w:sz w:val="24"/>
          <w:szCs w:val="24"/>
        </w:rPr>
        <w:t>5. Intensificarea verificărilor asupra operaţiunilor susceptibile de spălare de ba</w:t>
      </w:r>
      <w:r>
        <w:rPr>
          <w:rFonts w:ascii="Trebuchet MS" w:hAnsi="Trebuchet MS" w:cs="Arial"/>
          <w:sz w:val="24"/>
          <w:szCs w:val="24"/>
        </w:rPr>
        <w:t>ni, pentru mărfurile care intră/ies;</w:t>
      </w:r>
    </w:p>
    <w:p w:rsidR="00EF5B19" w:rsidRDefault="00FB7CD2">
      <w:pPr>
        <w:spacing w:after="0" w:line="240" w:lineRule="auto"/>
        <w:ind w:firstLine="720"/>
        <w:jc w:val="both"/>
        <w:rPr>
          <w:rFonts w:ascii="Trebuchet MS" w:hAnsi="Trebuchet MS"/>
          <w:sz w:val="24"/>
          <w:szCs w:val="24"/>
        </w:rPr>
      </w:pPr>
      <w:r>
        <w:rPr>
          <w:rFonts w:ascii="Trebuchet MS" w:hAnsi="Trebuchet MS" w:cs="Arial"/>
          <w:sz w:val="24"/>
          <w:szCs w:val="24"/>
        </w:rPr>
        <w:t>6. Întărirea măsurilor cu privire la încasarea drepturilor vamale la bugetul de stat consolidat, prin înregistrarea şi urmărirea încasării la buget a sumelor rezultate din activitatea de vămuire, conducerea corectă şi l</w:t>
      </w:r>
      <w:r>
        <w:rPr>
          <w:rFonts w:ascii="Trebuchet MS" w:hAnsi="Trebuchet MS" w:cs="Arial"/>
          <w:sz w:val="24"/>
          <w:szCs w:val="24"/>
        </w:rPr>
        <w:t>a zi a evidenţelor financiar-contabile, efectuarea demersurilor legale pentru recuperarea creanţelor, aplicarea măsurilor de executare silită, a interzicerii efectuării oricăror operaţiuni de vămuire şi a depunerii tuturor eforturilor pentru încasarea sume</w:t>
      </w:r>
      <w:r>
        <w:rPr>
          <w:rFonts w:ascii="Trebuchet MS" w:hAnsi="Trebuchet MS" w:cs="Arial"/>
          <w:sz w:val="24"/>
          <w:szCs w:val="24"/>
        </w:rPr>
        <w:t>lor;</w:t>
      </w:r>
    </w:p>
    <w:p w:rsidR="00EF5B19" w:rsidRDefault="00FB7CD2">
      <w:pPr>
        <w:spacing w:after="0" w:line="240" w:lineRule="auto"/>
        <w:ind w:firstLine="720"/>
        <w:jc w:val="both"/>
        <w:rPr>
          <w:rFonts w:ascii="Trebuchet MS" w:hAnsi="Trebuchet MS"/>
          <w:sz w:val="24"/>
          <w:szCs w:val="24"/>
        </w:rPr>
      </w:pPr>
      <w:r>
        <w:rPr>
          <w:rFonts w:ascii="Trebuchet MS" w:hAnsi="Trebuchet MS" w:cs="Arial"/>
          <w:sz w:val="24"/>
          <w:szCs w:val="24"/>
        </w:rPr>
        <w:t xml:space="preserve">7. Prevenirea, constatarea şi sancţionarea abaterilor de la reglementările vamale şi fiscale care sunt în competenţa materială a autorităţii vamale teritoriale, precum şi remedierea operativă a deficienţelor constatate, </w:t>
      </w:r>
      <w:r>
        <w:rPr>
          <w:rFonts w:ascii="Trebuchet MS" w:hAnsi="Trebuchet MS" w:cs="Arial"/>
          <w:sz w:val="24"/>
          <w:szCs w:val="24"/>
        </w:rPr>
        <w:t>fiind depuse eforturi susţinute</w:t>
      </w:r>
      <w:r>
        <w:rPr>
          <w:rFonts w:ascii="Trebuchet MS" w:hAnsi="Trebuchet MS" w:cs="Arial"/>
          <w:sz w:val="24"/>
          <w:szCs w:val="24"/>
        </w:rPr>
        <w:t xml:space="preserve"> în vederea atragerii de sume suplimentare la bugetul general consolidat al statului prin intensificarea operaţiunilor de control ulterior.</w:t>
      </w:r>
    </w:p>
    <w:p w:rsidR="00EF5B19" w:rsidRDefault="00EF5B19">
      <w:pPr>
        <w:spacing w:after="0" w:line="240" w:lineRule="auto"/>
        <w:ind w:firstLine="720"/>
        <w:jc w:val="both"/>
        <w:rPr>
          <w:rFonts w:ascii="Trebuchet MS" w:hAnsi="Trebuchet MS"/>
          <w:sz w:val="24"/>
          <w:szCs w:val="24"/>
        </w:rPr>
      </w:pPr>
    </w:p>
    <w:p w:rsidR="00EF5B19" w:rsidRDefault="00EF5B19">
      <w:pPr>
        <w:spacing w:after="0" w:line="240" w:lineRule="auto"/>
        <w:ind w:right="-22" w:firstLine="540"/>
        <w:jc w:val="both"/>
        <w:rPr>
          <w:rFonts w:ascii="Trebuchet MS" w:hAnsi="Trebuchet MS"/>
          <w:sz w:val="24"/>
          <w:szCs w:val="24"/>
        </w:rPr>
      </w:pPr>
    </w:p>
    <w:p w:rsidR="00EF5B19" w:rsidRDefault="00FB7CD2">
      <w:pPr>
        <w:spacing w:after="0" w:line="276" w:lineRule="auto"/>
        <w:ind w:left="720"/>
        <w:rPr>
          <w:rFonts w:ascii="Trebuchet MS" w:hAnsi="Trebuchet MS"/>
          <w:sz w:val="24"/>
          <w:szCs w:val="24"/>
        </w:rPr>
      </w:pPr>
      <w:r>
        <w:rPr>
          <w:rFonts w:ascii="Trebuchet MS" w:hAnsi="Trebuchet MS" w:cs="Arial"/>
          <w:b/>
          <w:bCs/>
          <w:i/>
          <w:iCs/>
          <w:color w:val="000000"/>
          <w:sz w:val="24"/>
          <w:szCs w:val="24"/>
        </w:rPr>
        <w:t xml:space="preserve">Cu deosebită consideraţie, </w:t>
      </w:r>
    </w:p>
    <w:p w:rsidR="00EF5B19" w:rsidRDefault="00EF5B19">
      <w:pPr>
        <w:spacing w:after="0" w:line="276" w:lineRule="auto"/>
        <w:ind w:left="720"/>
        <w:rPr>
          <w:rFonts w:ascii="Trebuchet MS" w:hAnsi="Trebuchet MS"/>
          <w:sz w:val="24"/>
          <w:szCs w:val="24"/>
        </w:rPr>
      </w:pPr>
    </w:p>
    <w:p w:rsidR="00EF5B19" w:rsidRDefault="00FB7CD2">
      <w:pPr>
        <w:spacing w:after="0" w:line="276" w:lineRule="auto"/>
        <w:ind w:right="720"/>
        <w:jc w:val="both"/>
        <w:rPr>
          <w:rFonts w:ascii="Trebuchet MS" w:hAnsi="Trebuchet MS"/>
          <w:sz w:val="24"/>
          <w:szCs w:val="24"/>
        </w:rPr>
      </w:pPr>
      <w:r>
        <w:rPr>
          <w:rFonts w:ascii="Trebuchet MS" w:hAnsi="Trebuchet MS" w:cs="Arial"/>
          <w:b/>
          <w:bCs/>
          <w:i/>
          <w:iCs/>
          <w:color w:val="000000"/>
          <w:sz w:val="24"/>
          <w:szCs w:val="24"/>
        </w:rPr>
        <w:t xml:space="preserve">  Şef Birou Vamal de Interior Buzău</w:t>
      </w:r>
    </w:p>
    <w:p w:rsidR="00EF5B19" w:rsidRDefault="00FB7CD2">
      <w:pPr>
        <w:spacing w:after="0" w:line="276" w:lineRule="auto"/>
        <w:ind w:right="720"/>
        <w:jc w:val="both"/>
        <w:rPr>
          <w:rFonts w:ascii="Trebuchet MS" w:hAnsi="Trebuchet MS"/>
          <w:sz w:val="24"/>
          <w:szCs w:val="24"/>
        </w:rPr>
      </w:pPr>
      <w:r>
        <w:rPr>
          <w:rFonts w:ascii="Trebuchet MS" w:hAnsi="Trebuchet MS" w:cs="Arial"/>
          <w:b/>
          <w:bCs/>
          <w:i/>
          <w:iCs/>
          <w:color w:val="000000"/>
          <w:sz w:val="24"/>
          <w:szCs w:val="24"/>
        </w:rPr>
        <w:t xml:space="preserve">                </w:t>
      </w:r>
    </w:p>
    <w:p w:rsidR="00EF5B19" w:rsidRDefault="00FB7CD2">
      <w:pPr>
        <w:spacing w:after="0" w:line="276" w:lineRule="auto"/>
        <w:ind w:right="720"/>
        <w:jc w:val="both"/>
        <w:rPr>
          <w:rFonts w:ascii="Trebuchet MS" w:hAnsi="Trebuchet MS"/>
          <w:sz w:val="24"/>
          <w:szCs w:val="24"/>
        </w:rPr>
      </w:pPr>
      <w:r>
        <w:rPr>
          <w:rFonts w:ascii="Trebuchet MS" w:hAnsi="Trebuchet MS" w:cs="Arial"/>
          <w:b/>
          <w:bCs/>
          <w:i/>
          <w:iCs/>
          <w:color w:val="000000"/>
          <w:sz w:val="24"/>
          <w:szCs w:val="24"/>
        </w:rPr>
        <w:t xml:space="preserve">            Cristinel ZĂVOIANU</w:t>
      </w:r>
    </w:p>
    <w:p w:rsidR="00EF5B19" w:rsidRDefault="00FB7CD2">
      <w:pPr>
        <w:spacing w:after="0" w:line="276" w:lineRule="auto"/>
        <w:ind w:right="720"/>
        <w:jc w:val="both"/>
        <w:rPr>
          <w:rFonts w:ascii="Trebuchet MS" w:hAnsi="Trebuchet MS"/>
          <w:sz w:val="24"/>
          <w:szCs w:val="24"/>
        </w:rPr>
      </w:pPr>
      <w:r>
        <w:rPr>
          <w:rFonts w:ascii="Trebuchet MS" w:hAnsi="Trebuchet MS" w:cs="Arial"/>
          <w:b/>
          <w:bCs/>
          <w:i/>
          <w:iCs/>
          <w:color w:val="000000"/>
          <w:sz w:val="24"/>
          <w:szCs w:val="24"/>
        </w:rPr>
        <w:t xml:space="preserve">                                    </w:t>
      </w:r>
    </w:p>
    <w:p w:rsidR="00EF5B19" w:rsidRDefault="00FB7CD2">
      <w:pPr>
        <w:spacing w:after="0" w:line="276" w:lineRule="auto"/>
        <w:ind w:right="720"/>
        <w:jc w:val="both"/>
      </w:pPr>
      <w:r>
        <w:rPr>
          <w:rFonts w:ascii="Trebuchet MS" w:hAnsi="Trebuchet MS" w:cs="Arial"/>
          <w:b/>
          <w:bCs/>
          <w:i/>
          <w:iCs/>
          <w:color w:val="000000"/>
          <w:sz w:val="24"/>
          <w:szCs w:val="24"/>
        </w:rPr>
        <w:t xml:space="preserve">                                    </w:t>
      </w:r>
    </w:p>
    <w:p w:rsidR="00EF5B19" w:rsidRDefault="00FB7CD2">
      <w:pPr>
        <w:spacing w:after="0" w:line="276" w:lineRule="auto"/>
        <w:ind w:right="720"/>
        <w:jc w:val="both"/>
      </w:pPr>
      <w:r>
        <w:rPr>
          <w:rFonts w:ascii="Trebuchet MS" w:hAnsi="Trebuchet MS" w:cs="Arial"/>
          <w:b/>
          <w:bCs/>
          <w:i/>
          <w:iCs/>
          <w:color w:val="000000"/>
          <w:sz w:val="24"/>
          <w:szCs w:val="24"/>
        </w:rPr>
        <w:t xml:space="preserve">                                          </w:t>
      </w:r>
      <w:r>
        <w:rPr>
          <w:rFonts w:ascii="Trebuchet MS" w:eastAsia="Arial" w:hAnsi="Trebuchet MS" w:cs="Arial"/>
          <w:b/>
          <w:bCs/>
          <w:i/>
          <w:iCs/>
          <w:color w:val="000000"/>
          <w:sz w:val="24"/>
          <w:szCs w:val="24"/>
        </w:rPr>
        <w:t xml:space="preserve">         </w:t>
      </w:r>
      <w:r>
        <w:rPr>
          <w:rFonts w:ascii="Trebuchet MS" w:hAnsi="Trebuchet MS" w:cs="Arial"/>
          <w:b/>
          <w:bCs/>
          <w:i/>
          <w:iCs/>
          <w:color w:val="000000"/>
          <w:sz w:val="24"/>
          <w:szCs w:val="24"/>
        </w:rPr>
        <w:t xml:space="preserve">                                                                    </w:t>
      </w:r>
    </w:p>
    <w:p w:rsidR="00EF5B19" w:rsidRDefault="00EF5B19">
      <w:pPr>
        <w:pStyle w:val="NoSpacing"/>
        <w:ind w:left="720"/>
        <w:rPr>
          <w:rFonts w:ascii="Trebuchet MS" w:hAnsi="Trebuchet MS"/>
          <w:sz w:val="24"/>
          <w:szCs w:val="24"/>
        </w:rPr>
      </w:pPr>
    </w:p>
    <w:p w:rsidR="00EF5B19" w:rsidRDefault="00EF5B19">
      <w:pPr>
        <w:pStyle w:val="NoSpacing"/>
        <w:spacing w:line="22" w:lineRule="atLeast"/>
        <w:ind w:left="720"/>
        <w:rPr>
          <w:rFonts w:ascii="Trebuchet MS" w:eastAsia="Calibri" w:hAnsi="Trebuchet MS" w:cs="Trebuchet MS"/>
          <w:b/>
          <w:bCs/>
          <w:sz w:val="24"/>
          <w:szCs w:val="24"/>
          <w:lang w:val="ro-RO" w:eastAsia="en-US"/>
        </w:rPr>
      </w:pPr>
    </w:p>
    <w:p w:rsidR="00EF5B19" w:rsidRDefault="00EF5B19">
      <w:pPr>
        <w:spacing w:line="22" w:lineRule="atLeast"/>
        <w:rPr>
          <w:rFonts w:ascii="Trebuchet MS" w:eastAsia="Calibri" w:hAnsi="Trebuchet MS" w:cs="Trebuchet MS"/>
          <w:b/>
          <w:bCs/>
          <w:sz w:val="24"/>
          <w:szCs w:val="24"/>
        </w:rPr>
      </w:pPr>
    </w:p>
    <w:p w:rsidR="00EF5B19" w:rsidRDefault="00FB7CD2">
      <w:pPr>
        <w:spacing w:line="22" w:lineRule="atLeast"/>
      </w:pPr>
      <w:r>
        <w:rPr>
          <w:rFonts w:ascii="Trebuchet MS" w:eastAsia="Calibri" w:hAnsi="Trebuchet MS" w:cs="Trebuchet MS"/>
          <w:b/>
          <w:bCs/>
          <w:sz w:val="24"/>
          <w:szCs w:val="24"/>
        </w:rPr>
        <w:tab/>
      </w:r>
      <w:r>
        <w:rPr>
          <w:rFonts w:ascii="Trebuchet MS" w:hAnsi="Trebuchet MS" w:cs="Trebuchet MS"/>
          <w:b/>
          <w:bCs/>
          <w:sz w:val="24"/>
          <w:szCs w:val="24"/>
        </w:rPr>
        <w:t xml:space="preserve">     </w:t>
      </w:r>
    </w:p>
    <w:p w:rsidR="00EF5B19" w:rsidRDefault="00FB7CD2">
      <w:pPr>
        <w:tabs>
          <w:tab w:val="left" w:pos="6200"/>
          <w:tab w:val="left" w:pos="10680"/>
        </w:tabs>
        <w:spacing w:after="0" w:line="22" w:lineRule="atLeast"/>
        <w:ind w:right="-199"/>
        <w:jc w:val="both"/>
      </w:pPr>
      <w:r>
        <w:rPr>
          <w:noProof/>
          <w:lang w:val="en-US"/>
        </w:rPr>
        <mc:AlternateContent>
          <mc:Choice Requires="wps">
            <w:drawing>
              <wp:anchor distT="0" distB="0" distL="114300" distR="114300" simplePos="0" relativeHeight="4" behindDoc="0" locked="0" layoutInCell="0" allowOverlap="1">
                <wp:simplePos x="0" y="0"/>
                <wp:positionH relativeFrom="column">
                  <wp:posOffset>-105410</wp:posOffset>
                </wp:positionH>
                <wp:positionV relativeFrom="paragraph">
                  <wp:posOffset>-100330</wp:posOffset>
                </wp:positionV>
                <wp:extent cx="2301240" cy="681355"/>
                <wp:effectExtent l="0" t="0" r="0" b="0"/>
                <wp:wrapSquare wrapText="bothSides"/>
                <wp:docPr id="3" name="Image1_0"/>
                <wp:cNvGraphicFramePr/>
                <a:graphic xmlns:a="http://schemas.openxmlformats.org/drawingml/2006/main">
                  <a:graphicData uri="http://schemas.microsoft.com/office/word/2010/wordprocessingShape">
                    <wps:wsp>
                      <wps:cNvSpPr/>
                      <wps:spPr>
                        <a:xfrm>
                          <a:off x="0" y="0"/>
                          <a:ext cx="2300760" cy="680760"/>
                        </a:xfrm>
                        <a:prstGeom prst="rect">
                          <a:avLst/>
                        </a:prstGeom>
                        <a:noFill/>
                        <a:ln w="0">
                          <a:noFill/>
                        </a:ln>
                      </wps:spPr>
                      <wps:style>
                        <a:lnRef idx="0">
                          <a:scrgbClr r="0" g="0" b="0"/>
                        </a:lnRef>
                        <a:fillRef idx="0">
                          <a:scrgbClr r="0" g="0" b="0"/>
                        </a:fillRef>
                        <a:effectRef idx="0">
                          <a:scrgbClr r="0" g="0" b="0"/>
                        </a:effectRef>
                        <a:fontRef idx="minor"/>
                      </wps:style>
                      <wps:txbx>
                        <w:txbxContent>
                          <w:p w:rsidR="00EF5B19" w:rsidRDefault="00FB7CD2">
                            <w:pPr>
                              <w:pStyle w:val="FrameContents"/>
                              <w:spacing w:after="0" w:line="240" w:lineRule="auto"/>
                            </w:pPr>
                            <w:r>
                              <w:rPr>
                                <w:rFonts w:ascii="Trebuchet MS" w:hAnsi="Trebuchet MS" w:cstheme="minorHAnsi"/>
                                <w:sz w:val="20"/>
                                <w:szCs w:val="20"/>
                              </w:rPr>
                              <w:t>Sos.Nordului</w:t>
                            </w:r>
                            <w:r>
                              <w:rPr>
                                <w:rFonts w:ascii="Trebuchet MS" w:hAnsi="Trebuchet MS" w:cstheme="minorHAnsi"/>
                                <w:color w:val="000000"/>
                                <w:sz w:val="20"/>
                                <w:szCs w:val="20"/>
                              </w:rPr>
                              <w:t xml:space="preserve"> nr. 6, jud. Buzău</w:t>
                            </w:r>
                          </w:p>
                          <w:p w:rsidR="00EF5B19" w:rsidRDefault="00FB7CD2">
                            <w:pPr>
                              <w:pStyle w:val="FrameContents"/>
                              <w:spacing w:after="0" w:line="240" w:lineRule="auto"/>
                              <w:rPr>
                                <w:sz w:val="20"/>
                                <w:szCs w:val="20"/>
                              </w:rPr>
                            </w:pPr>
                            <w:r>
                              <w:rPr>
                                <w:rFonts w:ascii="Trebuchet MS" w:hAnsi="Trebuchet MS" w:cstheme="minorHAnsi"/>
                                <w:color w:val="000000"/>
                                <w:sz w:val="20"/>
                                <w:szCs w:val="20"/>
                              </w:rPr>
                              <w:t xml:space="preserve"> Tel: +40 238.72.</w:t>
                            </w:r>
                            <w:r>
                              <w:rPr>
                                <w:rFonts w:ascii="Trebuchet MS" w:eastAsia="Calibri" w:hAnsi="Trebuchet MS" w:cstheme="minorHAnsi"/>
                                <w:color w:val="000000"/>
                                <w:sz w:val="20"/>
                                <w:szCs w:val="20"/>
                              </w:rPr>
                              <w:t>12</w:t>
                            </w:r>
                            <w:r>
                              <w:rPr>
                                <w:rFonts w:ascii="Trebuchet MS" w:hAnsi="Trebuchet MS" w:cstheme="minorHAnsi"/>
                                <w:color w:val="000000"/>
                                <w:sz w:val="20"/>
                                <w:szCs w:val="20"/>
                              </w:rPr>
                              <w:t>.57/72.12.58</w:t>
                            </w:r>
                          </w:p>
                          <w:p w:rsidR="00EF5B19" w:rsidRDefault="00FB7CD2">
                            <w:pPr>
                              <w:pStyle w:val="FrameContents"/>
                              <w:spacing w:after="0" w:line="240" w:lineRule="auto"/>
                              <w:ind w:left="-90"/>
                              <w:rPr>
                                <w:sz w:val="20"/>
                                <w:szCs w:val="20"/>
                              </w:rPr>
                            </w:pPr>
                            <w:r>
                              <w:rPr>
                                <w:rFonts w:ascii="Trebuchet MS" w:hAnsi="Trebuchet MS" w:cstheme="minorHAnsi"/>
                                <w:color w:val="000000"/>
                                <w:sz w:val="20"/>
                                <w:szCs w:val="20"/>
                              </w:rPr>
                              <w:t xml:space="preserve">  e-mail:</w:t>
                            </w:r>
                            <w:r>
                              <w:rPr>
                                <w:rFonts w:ascii="Trebuchet MS" w:eastAsia="Calibri" w:hAnsi="Trebuchet MS" w:cstheme="minorHAnsi"/>
                                <w:color w:val="000000"/>
                                <w:sz w:val="20"/>
                                <w:szCs w:val="20"/>
                              </w:rPr>
                              <w:t>vamabuzau</w:t>
                            </w:r>
                            <w:r>
                              <w:rPr>
                                <w:rFonts w:ascii="Trebuchet MS" w:hAnsi="Trebuchet MS" w:cstheme="minorHAnsi"/>
                                <w:color w:val="000000"/>
                                <w:sz w:val="20"/>
                                <w:szCs w:val="20"/>
                              </w:rPr>
                              <w:t>@customs.ro</w:t>
                            </w:r>
                          </w:p>
                          <w:p w:rsidR="00EF5B19" w:rsidRDefault="00EF5B19">
                            <w:pPr>
                              <w:pStyle w:val="FrameContents"/>
                              <w:spacing w:after="0"/>
                            </w:pPr>
                          </w:p>
                        </w:txbxContent>
                      </wps:txbx>
                      <wps:bodyPr>
                        <a:noAutofit/>
                      </wps:bodyPr>
                    </wps:wsp>
                  </a:graphicData>
                </a:graphic>
              </wp:anchor>
            </w:drawing>
          </mc:Choice>
          <mc:Fallback>
            <w:pict>
              <v:rect id="shape_0" ID="Image1_0" path="m0,0l-2147483645,0l-2147483645,-2147483646l0,-2147483646xe" stroked="f" style="position:absolute;margin-left:-8.3pt;margin-top:-7.9pt;width:181.1pt;height:53.55pt;mso-wrap-style:square;v-text-anchor:top">
                <v:fill o:detectmouseclick="t" on="false"/>
                <v:stroke color="#3465a4" joinstyle="round" endcap="flat"/>
                <v:textbox>
                  <w:txbxContent>
                    <w:p>
                      <w:pPr>
                        <w:pStyle w:val="FrameContents"/>
                        <w:spacing w:lineRule="auto" w:line="240" w:before="0" w:after="0"/>
                        <w:rPr/>
                      </w:pPr>
                      <w:r>
                        <w:rPr>
                          <w:rFonts w:cs="Calibri" w:ascii="Trebuchet MS" w:hAnsi="Trebuchet MS" w:cstheme="minorHAnsi"/>
                          <w:sz w:val="20"/>
                          <w:szCs w:val="20"/>
                          <w:lang w:val="ro-RO"/>
                        </w:rPr>
                        <w:t>Sos.Nordului</w:t>
                      </w:r>
                      <w:r>
                        <w:rPr>
                          <w:rFonts w:cs="Calibri" w:ascii="Trebuchet MS" w:hAnsi="Trebuchet MS" w:cstheme="minorHAnsi"/>
                          <w:color w:val="000000"/>
                          <w:sz w:val="20"/>
                          <w:szCs w:val="20"/>
                          <w:lang w:val="ro-RO"/>
                        </w:rPr>
                        <w:t xml:space="preserve"> nr. 6, jud. Buzău</w:t>
                      </w:r>
                    </w:p>
                    <w:p>
                      <w:pPr>
                        <w:pStyle w:val="FrameContents"/>
                        <w:spacing w:lineRule="auto" w:line="240" w:before="0" w:after="0"/>
                        <w:rPr>
                          <w:sz w:val="20"/>
                          <w:szCs w:val="20"/>
                        </w:rPr>
                      </w:pPr>
                      <w:r>
                        <w:rPr>
                          <w:rFonts w:cs="Calibri" w:ascii="Trebuchet MS" w:hAnsi="Trebuchet MS" w:cstheme="minorHAnsi"/>
                          <w:color w:val="000000"/>
                          <w:sz w:val="20"/>
                          <w:szCs w:val="20"/>
                          <w:lang w:val="ro-RO"/>
                        </w:rPr>
                        <w:t xml:space="preserve"> </w:t>
                      </w:r>
                      <w:r>
                        <w:rPr>
                          <w:rFonts w:cs="Calibri" w:ascii="Trebuchet MS" w:hAnsi="Trebuchet MS" w:cstheme="minorHAnsi"/>
                          <w:color w:val="000000"/>
                          <w:sz w:val="20"/>
                          <w:szCs w:val="20"/>
                          <w:lang w:val="ro-RO"/>
                        </w:rPr>
                        <w:t>Tel: +40 238.72.</w:t>
                      </w:r>
                      <w:r>
                        <w:rPr>
                          <w:rFonts w:eastAsia="Calibri" w:cs="Calibri" w:ascii="Trebuchet MS" w:hAnsi="Trebuchet MS" w:cstheme="minorHAnsi"/>
                          <w:color w:val="000000"/>
                          <w:kern w:val="0"/>
                          <w:sz w:val="20"/>
                          <w:szCs w:val="20"/>
                          <w:lang w:val="ro-RO" w:eastAsia="en-US" w:bidi="ar-SA"/>
                        </w:rPr>
                        <w:t>12</w:t>
                      </w:r>
                      <w:r>
                        <w:rPr>
                          <w:rFonts w:cs="Calibri" w:ascii="Trebuchet MS" w:hAnsi="Trebuchet MS" w:cstheme="minorHAnsi"/>
                          <w:color w:val="000000"/>
                          <w:sz w:val="20"/>
                          <w:szCs w:val="20"/>
                          <w:lang w:val="ro-RO"/>
                        </w:rPr>
                        <w:t>.57/72.12.58</w:t>
                      </w:r>
                    </w:p>
                    <w:p>
                      <w:pPr>
                        <w:pStyle w:val="FrameContents"/>
                        <w:spacing w:lineRule="auto" w:line="240" w:before="0" w:after="0"/>
                        <w:ind w:left="-90" w:hanging="0"/>
                        <w:rPr>
                          <w:sz w:val="20"/>
                          <w:szCs w:val="20"/>
                        </w:rPr>
                      </w:pPr>
                      <w:r>
                        <w:rPr>
                          <w:rFonts w:cs="Calibri" w:ascii="Trebuchet MS" w:hAnsi="Trebuchet MS" w:cstheme="minorHAnsi"/>
                          <w:color w:val="000000"/>
                          <w:sz w:val="20"/>
                          <w:szCs w:val="20"/>
                          <w:lang w:val="ro-RO"/>
                        </w:rPr>
                        <w:t xml:space="preserve">  </w:t>
                      </w:r>
                      <w:r>
                        <w:rPr>
                          <w:rFonts w:cs="Calibri" w:ascii="Trebuchet MS" w:hAnsi="Trebuchet MS" w:cstheme="minorHAnsi"/>
                          <w:color w:val="000000"/>
                          <w:sz w:val="20"/>
                          <w:szCs w:val="20"/>
                          <w:lang w:val="ro-RO"/>
                        </w:rPr>
                        <w:t>e-mail:</w:t>
                      </w:r>
                      <w:r>
                        <w:rPr>
                          <w:rFonts w:eastAsia="Calibri" w:cs="Calibri" w:ascii="Trebuchet MS" w:hAnsi="Trebuchet MS" w:cstheme="minorHAnsi"/>
                          <w:color w:val="000000"/>
                          <w:kern w:val="0"/>
                          <w:sz w:val="20"/>
                          <w:szCs w:val="20"/>
                          <w:lang w:val="ro-RO" w:eastAsia="en-US" w:bidi="ar-SA"/>
                        </w:rPr>
                        <w:t>vamabuzau</w:t>
                      </w:r>
                      <w:r>
                        <w:rPr>
                          <w:rFonts w:cs="Calibri" w:ascii="Trebuchet MS" w:hAnsi="Trebuchet MS" w:cstheme="minorHAnsi"/>
                          <w:color w:val="000000"/>
                          <w:sz w:val="20"/>
                          <w:szCs w:val="20"/>
                          <w:lang w:val="ro-RO"/>
                        </w:rPr>
                        <w:t>@customs.ro</w:t>
                      </w:r>
                    </w:p>
                    <w:p>
                      <w:pPr>
                        <w:pStyle w:val="FrameContents"/>
                        <w:spacing w:before="0" w:after="0"/>
                        <w:rPr/>
                      </w:pPr>
                      <w:r>
                        <w:rPr/>
                      </w:r>
                    </w:p>
                  </w:txbxContent>
                </v:textbox>
                <w10:wrap type="square"/>
              </v:rect>
            </w:pict>
          </mc:Fallback>
        </mc:AlternateContent>
      </w:r>
      <w:r>
        <w:rPr>
          <w:rFonts w:ascii="Trebuchet MS" w:eastAsia="Trebuchet MS" w:hAnsi="Trebuchet MS" w:cs="Trebuchet MS"/>
          <w:sz w:val="24"/>
          <w:szCs w:val="24"/>
        </w:rPr>
        <w:t xml:space="preserve"> </w:t>
      </w:r>
      <w:r>
        <w:rPr>
          <w:rFonts w:ascii="Trebuchet MS" w:eastAsia="Arial" w:hAnsi="Trebuchet MS" w:cs="Arial"/>
          <w:bCs/>
          <w:sz w:val="24"/>
          <w:szCs w:val="24"/>
        </w:rPr>
        <w:t xml:space="preserve"> </w:t>
      </w:r>
      <w:r>
        <w:rPr>
          <w:rFonts w:ascii="Trebuchet MS" w:hAnsi="Trebuchet MS" w:cs="Arial"/>
          <w:sz w:val="24"/>
          <w:szCs w:val="24"/>
        </w:rPr>
        <w:t xml:space="preserve">   </w:t>
      </w:r>
    </w:p>
    <w:p w:rsidR="00EF5B19" w:rsidRDefault="00EF5B19">
      <w:pPr>
        <w:spacing w:after="0" w:line="240" w:lineRule="auto"/>
        <w:jc w:val="both"/>
        <w:rPr>
          <w:rFonts w:ascii="Trebuchet MS" w:eastAsia="Arial" w:hAnsi="Trebuchet MS" w:cs="Arial"/>
          <w:sz w:val="24"/>
          <w:szCs w:val="24"/>
        </w:rPr>
      </w:pPr>
    </w:p>
    <w:p w:rsidR="00EF5B19" w:rsidRDefault="00EF5B19">
      <w:pPr>
        <w:spacing w:after="0" w:line="240" w:lineRule="auto"/>
        <w:jc w:val="both"/>
      </w:pPr>
    </w:p>
    <w:sectPr w:rsidR="00EF5B19">
      <w:footerReference w:type="default" r:id="rId10"/>
      <w:pgSz w:w="11906" w:h="16838"/>
      <w:pgMar w:top="851" w:right="567" w:bottom="1134" w:left="180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D2" w:rsidRDefault="00FB7CD2">
      <w:pPr>
        <w:spacing w:after="0" w:line="240" w:lineRule="auto"/>
      </w:pPr>
      <w:r>
        <w:separator/>
      </w:r>
    </w:p>
  </w:endnote>
  <w:endnote w:type="continuationSeparator" w:id="0">
    <w:p w:rsidR="00FB7CD2" w:rsidRDefault="00FB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rajan Pro">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Helv;Arial">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73580"/>
      <w:docPartObj>
        <w:docPartGallery w:val="Page Numbers (Top of Page)"/>
        <w:docPartUnique/>
      </w:docPartObj>
    </w:sdtPr>
    <w:sdtEndPr/>
    <w:sdtContent>
      <w:p w:rsidR="00EF5B19" w:rsidRDefault="00FB7CD2">
        <w:pPr>
          <w:pStyle w:val="Footer"/>
          <w:jc w:val="right"/>
        </w:pPr>
        <w:r>
          <w:rPr>
            <w:rFonts w:ascii="Trebuchet MS" w:eastAsia="Franklin Gothic Demi" w:hAnsi="Trebuchet MS" w:cs="Arial"/>
            <w:b/>
            <w:bCs/>
            <w:color w:val="000000"/>
            <w:sz w:val="18"/>
            <w:szCs w:val="18"/>
          </w:rPr>
          <w:t>Document care conţine date cu caracter personal protejate de prevederile Regulamentului (UE) 2016/679</w:t>
        </w:r>
      </w:p>
      <w:p w:rsidR="00EF5B19" w:rsidRDefault="00FB7CD2">
        <w:pPr>
          <w:pStyle w:val="Footer"/>
          <w:jc w:val="right"/>
        </w:pPr>
        <w:r>
          <w:t>Pagina</w:t>
        </w:r>
        <w:r>
          <w:t xml:space="preserve"> </w:t>
        </w:r>
        <w:r>
          <w:rPr>
            <w:bCs/>
            <w:sz w:val="24"/>
            <w:szCs w:val="24"/>
          </w:rPr>
          <w:fldChar w:fldCharType="begin"/>
        </w:r>
        <w:r>
          <w:rPr>
            <w:bCs/>
            <w:sz w:val="24"/>
            <w:szCs w:val="24"/>
          </w:rPr>
          <w:instrText>PAGE</w:instrText>
        </w:r>
        <w:r>
          <w:rPr>
            <w:bCs/>
            <w:sz w:val="24"/>
            <w:szCs w:val="24"/>
          </w:rPr>
          <w:fldChar w:fldCharType="separate"/>
        </w:r>
        <w:r w:rsidR="00F746DE">
          <w:rPr>
            <w:bCs/>
            <w:noProof/>
            <w:sz w:val="24"/>
            <w:szCs w:val="24"/>
          </w:rPr>
          <w:t>2</w:t>
        </w:r>
        <w:r>
          <w:rPr>
            <w:bCs/>
            <w:sz w:val="24"/>
            <w:szCs w:val="24"/>
          </w:rPr>
          <w:fldChar w:fldCharType="end"/>
        </w:r>
        <w:r>
          <w:rPr>
            <w:bCs/>
            <w:sz w:val="24"/>
            <w:szCs w:val="24"/>
          </w:rPr>
          <w:t>/</w:t>
        </w:r>
        <w:r>
          <w:rPr>
            <w:bCs/>
            <w:sz w:val="24"/>
            <w:szCs w:val="24"/>
          </w:rPr>
          <w:fldChar w:fldCharType="begin"/>
        </w:r>
        <w:r>
          <w:rPr>
            <w:bCs/>
            <w:sz w:val="24"/>
            <w:szCs w:val="24"/>
          </w:rPr>
          <w:instrText>NUMPAGES</w:instrText>
        </w:r>
        <w:r>
          <w:rPr>
            <w:bCs/>
            <w:sz w:val="24"/>
            <w:szCs w:val="24"/>
          </w:rPr>
          <w:fldChar w:fldCharType="separate"/>
        </w:r>
        <w:r w:rsidR="00F746DE">
          <w:rPr>
            <w:bCs/>
            <w:noProof/>
            <w:sz w:val="24"/>
            <w:szCs w:val="24"/>
          </w:rPr>
          <w:t>10</w:t>
        </w:r>
        <w:r>
          <w:rPr>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D2" w:rsidRDefault="00FB7CD2">
      <w:pPr>
        <w:spacing w:after="0" w:line="240" w:lineRule="auto"/>
      </w:pPr>
      <w:r>
        <w:separator/>
      </w:r>
    </w:p>
  </w:footnote>
  <w:footnote w:type="continuationSeparator" w:id="0">
    <w:p w:rsidR="00FB7CD2" w:rsidRDefault="00FB7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45F"/>
    <w:multiLevelType w:val="multilevel"/>
    <w:tmpl w:val="681EC0E0"/>
    <w:lvl w:ilvl="0">
      <w:start w:val="1"/>
      <w:numFmt w:val="bullet"/>
      <w:lvlText w:val=""/>
      <w:lvlJc w:val="left"/>
      <w:pPr>
        <w:tabs>
          <w:tab w:val="num" w:pos="2160"/>
        </w:tabs>
        <w:ind w:left="21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FBF2744"/>
    <w:multiLevelType w:val="multilevel"/>
    <w:tmpl w:val="239472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44B66C9"/>
    <w:multiLevelType w:val="multilevel"/>
    <w:tmpl w:val="D3A63B52"/>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17A1FA7"/>
    <w:multiLevelType w:val="multilevel"/>
    <w:tmpl w:val="1A7C4D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D144A08"/>
    <w:multiLevelType w:val="multilevel"/>
    <w:tmpl w:val="CDFA9E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5B19"/>
    <w:rsid w:val="00EF5B19"/>
    <w:rsid w:val="00F746DE"/>
    <w:rsid w:val="00FB7C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5B"/>
    <w:pPr>
      <w:overflowPunct w:val="0"/>
      <w:spacing w:after="160" w:line="259" w:lineRule="auto"/>
    </w:pPr>
    <w:rPr>
      <w:rFonts w:asciiTheme="minorHAnsi" w:eastAsiaTheme="minorHAnsi" w:hAnsiTheme="minorHAnsi" w:cstheme="minorBidi"/>
      <w:kern w:val="0"/>
      <w:sz w:val="22"/>
      <w:szCs w:val="22"/>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105CC"/>
  </w:style>
  <w:style w:type="character" w:customStyle="1" w:styleId="FooterChar">
    <w:name w:val="Footer Char"/>
    <w:basedOn w:val="DefaultParagraphFont"/>
    <w:link w:val="Footer"/>
    <w:uiPriority w:val="99"/>
    <w:qFormat/>
    <w:rsid w:val="004105CC"/>
  </w:style>
  <w:style w:type="character" w:customStyle="1" w:styleId="Hyperlink1">
    <w:name w:val="Hyperlink1"/>
    <w:basedOn w:val="DefaultParagraphFont"/>
    <w:uiPriority w:val="99"/>
    <w:unhideWhenUsed/>
    <w:rsid w:val="00661478"/>
    <w:rPr>
      <w:color w:val="0563C1" w:themeColor="hyperlink"/>
      <w:u w:val="single"/>
    </w:rPr>
  </w:style>
  <w:style w:type="character" w:customStyle="1" w:styleId="NumberingSymbols">
    <w:name w:val="Numbering Symbols"/>
    <w:qFormat/>
  </w:style>
  <w:style w:type="character" w:customStyle="1" w:styleId="CharChar">
    <w:name w:val="Char Char"/>
    <w:basedOn w:val="DefaultParagraphFont"/>
    <w:qFormat/>
    <w:rPr>
      <w:lang w:val="en-US"/>
    </w:rPr>
  </w:style>
  <w:style w:type="character" w:customStyle="1" w:styleId="CharChar1">
    <w:name w:val="Char Char1"/>
    <w:basedOn w:val="DefaultParagraphFont"/>
    <w:qFormat/>
    <w:rPr>
      <w:lang w:val="en-US"/>
    </w:rPr>
  </w:style>
  <w:style w:type="character" w:customStyle="1" w:styleId="CharChar2">
    <w:name w:val="Char Char2"/>
    <w:basedOn w:val="DefaultParagraphFont"/>
    <w:qFormat/>
    <w:rPr>
      <w:rFonts w:ascii="Tahoma" w:hAnsi="Tahoma" w:cs="Tahoma"/>
      <w:sz w:val="16"/>
      <w:szCs w:val="16"/>
      <w:lang w:val="en-US"/>
    </w:rPr>
  </w:style>
  <w:style w:type="character" w:customStyle="1" w:styleId="CharCharChar2">
    <w:name w:val="Char Char Char2"/>
    <w:basedOn w:val="DefaultParagraphFont"/>
    <w:qFormat/>
    <w:rPr>
      <w:lang w:val="en-GB" w:bidi="ar-SA"/>
    </w:rPr>
  </w:style>
  <w:style w:type="character" w:customStyle="1" w:styleId="BalloonTextChar">
    <w:name w:val="Balloon Text Char"/>
    <w:basedOn w:val="DefaultParagraphFont"/>
    <w:qFormat/>
    <w:rPr>
      <w:rFonts w:ascii="Tahoma" w:hAnsi="Tahoma" w:cs="Tahoma"/>
      <w:sz w:val="16"/>
      <w:szCs w:val="16"/>
      <w:lang w:val="en-U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rFonts w:ascii="Wingdings" w:hAnsi="Wingdings" w:cs="Wingdings"/>
    </w:rPr>
  </w:style>
  <w:style w:type="character" w:customStyle="1" w:styleId="WW8Num5z0">
    <w:name w:val="WW8Num5z0"/>
    <w:qFormat/>
    <w:rPr>
      <w:rFonts w:ascii="Wingdings" w:hAnsi="Wingdings" w:cs="Wingdings"/>
    </w:rPr>
  </w:style>
  <w:style w:type="character" w:customStyle="1" w:styleId="StrongEmphasis">
    <w:name w:val="Strong Emphasis"/>
    <w:qFormat/>
    <w:rPr>
      <w:b/>
      <w:bCs/>
    </w:rPr>
  </w:style>
  <w:style w:type="paragraph" w:customStyle="1" w:styleId="Heading">
    <w:name w:val="Heading"/>
    <w:basedOn w:val="Normal"/>
    <w:next w:val="BodyText"/>
    <w:qFormat/>
    <w:rsid w:val="0029255B"/>
    <w:pPr>
      <w:keepNext/>
      <w:spacing w:before="240" w:after="120"/>
    </w:pPr>
    <w:rPr>
      <w:rFonts w:ascii="Liberation Sans" w:eastAsia="Microsoft YaHei" w:hAnsi="Liberation Sans" w:cs="Arial"/>
      <w:sz w:val="28"/>
      <w:szCs w:val="28"/>
    </w:rPr>
  </w:style>
  <w:style w:type="paragraph" w:styleId="BodyText">
    <w:name w:val="Body Text"/>
    <w:basedOn w:val="Normal"/>
    <w:rsid w:val="0029255B"/>
    <w:pPr>
      <w:spacing w:after="140" w:line="276" w:lineRule="auto"/>
    </w:pPr>
  </w:style>
  <w:style w:type="paragraph" w:styleId="List">
    <w:name w:val="List"/>
    <w:basedOn w:val="BodyText"/>
    <w:rsid w:val="0029255B"/>
    <w:rPr>
      <w:rFonts w:cs="Arial"/>
    </w:rPr>
  </w:style>
  <w:style w:type="paragraph" w:styleId="Caption">
    <w:name w:val="caption"/>
    <w:basedOn w:val="Normal"/>
    <w:qFormat/>
    <w:rsid w:val="0029255B"/>
    <w:pPr>
      <w:suppressLineNumbers/>
      <w:spacing w:before="120" w:after="120"/>
    </w:pPr>
    <w:rPr>
      <w:rFonts w:cs="Arial"/>
      <w:i/>
      <w:iCs/>
      <w:sz w:val="24"/>
      <w:szCs w:val="24"/>
    </w:rPr>
  </w:style>
  <w:style w:type="paragraph" w:customStyle="1" w:styleId="Index">
    <w:name w:val="Index"/>
    <w:basedOn w:val="Normal"/>
    <w:qFormat/>
    <w:rsid w:val="0029255B"/>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105CC"/>
    <w:pPr>
      <w:tabs>
        <w:tab w:val="center" w:pos="4680"/>
        <w:tab w:val="right" w:pos="9360"/>
      </w:tabs>
      <w:spacing w:after="0" w:line="240" w:lineRule="auto"/>
    </w:pPr>
  </w:style>
  <w:style w:type="paragraph" w:styleId="Footer">
    <w:name w:val="footer"/>
    <w:basedOn w:val="Normal"/>
    <w:link w:val="FooterChar"/>
    <w:uiPriority w:val="99"/>
    <w:unhideWhenUsed/>
    <w:rsid w:val="004105CC"/>
    <w:pPr>
      <w:tabs>
        <w:tab w:val="center" w:pos="4680"/>
        <w:tab w:val="right" w:pos="9360"/>
      </w:tabs>
      <w:spacing w:after="0" w:line="240" w:lineRule="auto"/>
    </w:pPr>
  </w:style>
  <w:style w:type="paragraph" w:customStyle="1" w:styleId="CaracterCaracter">
    <w:name w:val="Caracter Caracter"/>
    <w:basedOn w:val="Normal"/>
    <w:qFormat/>
    <w:rsid w:val="00661478"/>
    <w:pPr>
      <w:spacing w:after="0" w:line="240" w:lineRule="auto"/>
    </w:pPr>
    <w:rPr>
      <w:rFonts w:ascii="Times New Roman" w:eastAsia="Times New Roman" w:hAnsi="Times New Roman" w:cs="Times New Roman"/>
      <w:sz w:val="24"/>
      <w:szCs w:val="24"/>
      <w:lang w:eastAsia="pl-PL"/>
    </w:rPr>
  </w:style>
  <w:style w:type="paragraph" w:customStyle="1" w:styleId="FrameContents">
    <w:name w:val="Frame Contents"/>
    <w:basedOn w:val="Normal"/>
    <w:qFormat/>
    <w:rsid w:val="0029255B"/>
  </w:style>
  <w:style w:type="paragraph" w:styleId="FootnoteText">
    <w:name w:val="footnote text"/>
    <w:basedOn w:val="Normal"/>
    <w:rPr>
      <w:sz w:val="20"/>
      <w:szCs w:val="20"/>
      <w:lang w:val="en-GB"/>
    </w:rPr>
  </w:style>
  <w:style w:type="paragraph" w:styleId="NoSpacing">
    <w:name w:val="No Spacing"/>
    <w:qFormat/>
    <w:pPr>
      <w:overflowPunct w:val="0"/>
    </w:pPr>
    <w:rPr>
      <w:rFonts w:asciiTheme="minorHAnsi" w:eastAsiaTheme="minorHAnsi" w:hAnsiTheme="minorHAnsi" w:cs="Times New Roman"/>
      <w:kern w:val="0"/>
      <w:sz w:val="22"/>
      <w:szCs w:val="22"/>
      <w:lang w:bidi="ar-SA"/>
    </w:rPr>
  </w:style>
  <w:style w:type="paragraph" w:customStyle="1" w:styleId="CharCharCharCharCharCharCharCharCharChar">
    <w:name w:val="Char Char Char Char Char Char Char Char Char Char"/>
    <w:basedOn w:val="Normal"/>
    <w:qFormat/>
    <w:pPr>
      <w:widowControl w:val="0"/>
      <w:spacing w:line="240" w:lineRule="exact"/>
      <w:jc w:val="both"/>
      <w:textAlignment w:val="baseline"/>
    </w:pPr>
    <w:rPr>
      <w:rFonts w:ascii="Verdana" w:eastAsia="Times New Roman" w:hAnsi="Verdana" w:cs="Verdana"/>
      <w:sz w:val="20"/>
      <w:szCs w:val="20"/>
    </w:rPr>
  </w:style>
  <w:style w:type="paragraph" w:styleId="BalloonText">
    <w:name w:val="Balloon Text"/>
    <w:basedOn w:val="Normal"/>
    <w:qFormat/>
    <w:rPr>
      <w:rFonts w:ascii="Tahoma" w:hAnsi="Tahoma" w:cs="Tahoma"/>
      <w:sz w:val="16"/>
      <w:szCs w:val="16"/>
    </w:rPr>
  </w:style>
  <w:style w:type="paragraph" w:customStyle="1" w:styleId="Titlu16">
    <w:name w:val="Titlu 16"/>
    <w:basedOn w:val="Normal"/>
    <w:qFormat/>
    <w:pPr>
      <w:widowControl w:val="0"/>
      <w:snapToGrid w:val="0"/>
      <w:jc w:val="center"/>
    </w:pPr>
    <w:rPr>
      <w:rFonts w:ascii="Arial" w:eastAsia="Times New Roman" w:hAnsi="Arial" w:cs="Arial"/>
      <w:sz w:val="32"/>
      <w:szCs w:val="20"/>
      <w:u w:val="single"/>
      <w:lang w:val="en-AU"/>
    </w:rPr>
  </w:style>
  <w:style w:type="paragraph" w:styleId="PlainText">
    <w:name w:val="Plain Text"/>
    <w:basedOn w:val="Normal"/>
    <w:qFormat/>
    <w:rPr>
      <w:rFonts w:ascii="Courier New" w:hAnsi="Courier New" w:cs="Courier New"/>
      <w:sz w:val="20"/>
      <w:szCs w:val="20"/>
      <w:lang w:val="en-US"/>
    </w:rPr>
  </w:style>
  <w:style w:type="paragraph" w:customStyle="1" w:styleId="Literaa">
    <w:name w:val="Litera a)"/>
    <w:basedOn w:val="Normal"/>
    <w:next w:val="Normal"/>
    <w:qFormat/>
    <w:pPr>
      <w:spacing w:after="60" w:line="240" w:lineRule="auto"/>
      <w:jc w:val="both"/>
    </w:pPr>
    <w:rPr>
      <w:rFonts w:ascii="Arial" w:eastAsia="Times New Roman" w:hAnsi="Arial" w:cs="Arial"/>
      <w:color w:val="000000"/>
      <w:sz w:val="24"/>
      <w:szCs w:val="24"/>
    </w:r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CRISTIAN-NICOLAE MARIN</dc:creator>
  <cp:lastModifiedBy>Prefectura</cp:lastModifiedBy>
  <cp:revision>2</cp:revision>
  <cp:lastPrinted>2022-05-23T11:09:00Z</cp:lastPrinted>
  <dcterms:created xsi:type="dcterms:W3CDTF">2022-05-23T08:38:00Z</dcterms:created>
  <dcterms:modified xsi:type="dcterms:W3CDTF">2022-05-23T08:38:00Z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